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05" w:rsidRDefault="005A6953" w:rsidP="005A6953">
      <w:pPr>
        <w:spacing w:after="0" w:line="240" w:lineRule="auto"/>
        <w:rPr>
          <w:rFonts w:ascii="Arial" w:hAnsi="Arial" w:cs="Arial"/>
          <w:b/>
          <w:sz w:val="16"/>
          <w:szCs w:val="16"/>
        </w:rPr>
      </w:pPr>
      <w:r w:rsidRPr="005A6953">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285508F5" wp14:editId="61456151">
                <wp:simplePos x="0" y="0"/>
                <wp:positionH relativeFrom="column">
                  <wp:posOffset>4210050</wp:posOffset>
                </wp:positionH>
                <wp:positionV relativeFrom="paragraph">
                  <wp:posOffset>-945515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5A6953" w:rsidRDefault="005A6953" w:rsidP="005A6953">
                              <w:pPr>
                                <w:spacing w:line="240" w:lineRule="auto"/>
                              </w:pPr>
                            </w:p>
                            <w:p w:rsidR="005A6953" w:rsidRDefault="005A6953" w:rsidP="005A695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A6953" w:rsidRPr="00AE215C" w:rsidRDefault="005A6953" w:rsidP="005A6953">
                              <w:pPr>
                                <w:spacing w:line="240" w:lineRule="auto"/>
                                <w:rPr>
                                  <w:rFonts w:ascii="Arial" w:hAnsi="Arial" w:cs="Arial"/>
                                  <w:sz w:val="16"/>
                                  <w:szCs w:val="16"/>
                                </w:rPr>
                              </w:pPr>
                              <w:r>
                                <w:rPr>
                                  <w:rFonts w:ascii="Arial" w:hAnsi="Arial" w:cs="Arial"/>
                                  <w:sz w:val="16"/>
                                  <w:szCs w:val="16"/>
                                </w:rPr>
                                <w:t xml:space="preserve">   1</w:t>
                              </w:r>
                              <w:r w:rsidR="00713090">
                                <w:rPr>
                                  <w:rFonts w:ascii="Arial" w:hAnsi="Arial" w:cs="Arial"/>
                                  <w:sz w:val="16"/>
                                  <w:szCs w:val="16"/>
                                </w:rPr>
                                <w:t>0</w:t>
                              </w:r>
                              <w:r w:rsidRPr="00AE215C">
                                <w:rPr>
                                  <w:rFonts w:ascii="Arial" w:hAnsi="Arial" w:cs="Arial"/>
                                  <w:sz w:val="16"/>
                                  <w:szCs w:val="16"/>
                                </w:rPr>
                                <w:t xml:space="preserve"> cm</w:t>
                              </w:r>
                            </w:p>
                            <w:p w:rsidR="005A6953" w:rsidRDefault="005A6953" w:rsidP="005A695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A6953" w:rsidRPr="00AE215C" w:rsidRDefault="005A6953" w:rsidP="005A6953">
                              <w:pPr>
                                <w:spacing w:line="240" w:lineRule="auto"/>
                                <w:ind w:left="720" w:firstLine="720"/>
                                <w:rPr>
                                  <w:rFonts w:ascii="Arial" w:hAnsi="Arial" w:cs="Arial"/>
                                  <w:sz w:val="16"/>
                                  <w:szCs w:val="16"/>
                                </w:rPr>
                              </w:pPr>
                              <w:r w:rsidRPr="00AE215C">
                                <w:rPr>
                                  <w:rFonts w:ascii="Arial" w:hAnsi="Arial" w:cs="Arial"/>
                                  <w:sz w:val="16"/>
                                  <w:szCs w:val="16"/>
                                </w:rPr>
                                <w:t>1</w:t>
                              </w:r>
                              <w:r w:rsidR="00713090">
                                <w:rPr>
                                  <w:rFonts w:ascii="Arial" w:hAnsi="Arial" w:cs="Arial"/>
                                  <w:sz w:val="16"/>
                                  <w:szCs w:val="16"/>
                                </w:rPr>
                                <w:t>5</w:t>
                              </w:r>
                              <w:r w:rsidRPr="00AE215C">
                                <w:rPr>
                                  <w:rFonts w:ascii="Arial" w:hAnsi="Arial" w:cs="Arial"/>
                                  <w:sz w:val="16"/>
                                  <w:szCs w:val="16"/>
                                </w:rPr>
                                <w:t xml:space="preserve"> cm</w:t>
                              </w:r>
                            </w:p>
                            <w:p w:rsidR="005A6953" w:rsidRDefault="005A6953" w:rsidP="005A6953">
                              <w:pPr>
                                <w:spacing w:after="0" w:line="240" w:lineRule="auto"/>
                              </w:pPr>
                            </w:p>
                          </w:txbxContent>
                        </wps:txbx>
                        <wps:bodyPr rot="0" vert="horz" wrap="square" lIns="91440" tIns="45720" rIns="91440" bIns="45720" anchor="t" anchorCtr="0" upright="1">
                          <a:noAutofit/>
                        </wps:bodyPr>
                      </wps:wsp>
                      <wps:wsp>
                        <wps:cNvPr id="2"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508F5" id="Group 1" o:spid="_x0000_s1026" style="position:absolute;margin-left:331.5pt;margin-top:-74.4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A6953" w:rsidRDefault="005A6953" w:rsidP="005A6953">
                        <w:pPr>
                          <w:spacing w:line="240" w:lineRule="auto"/>
                        </w:pPr>
                      </w:p>
                      <w:p w:rsidR="005A6953" w:rsidRDefault="005A6953" w:rsidP="005A695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A6953" w:rsidRPr="00AE215C" w:rsidRDefault="005A6953" w:rsidP="005A6953">
                        <w:pPr>
                          <w:spacing w:line="240" w:lineRule="auto"/>
                          <w:rPr>
                            <w:rFonts w:ascii="Arial" w:hAnsi="Arial" w:cs="Arial"/>
                            <w:sz w:val="16"/>
                            <w:szCs w:val="16"/>
                          </w:rPr>
                        </w:pPr>
                        <w:r>
                          <w:rPr>
                            <w:rFonts w:ascii="Arial" w:hAnsi="Arial" w:cs="Arial"/>
                            <w:sz w:val="16"/>
                            <w:szCs w:val="16"/>
                          </w:rPr>
                          <w:t xml:space="preserve">   1</w:t>
                        </w:r>
                        <w:r w:rsidR="00713090">
                          <w:rPr>
                            <w:rFonts w:ascii="Arial" w:hAnsi="Arial" w:cs="Arial"/>
                            <w:sz w:val="16"/>
                            <w:szCs w:val="16"/>
                          </w:rPr>
                          <w:t>0</w:t>
                        </w:r>
                        <w:r w:rsidRPr="00AE215C">
                          <w:rPr>
                            <w:rFonts w:ascii="Arial" w:hAnsi="Arial" w:cs="Arial"/>
                            <w:sz w:val="16"/>
                            <w:szCs w:val="16"/>
                          </w:rPr>
                          <w:t xml:space="preserve"> cm</w:t>
                        </w:r>
                      </w:p>
                      <w:p w:rsidR="005A6953" w:rsidRDefault="005A6953" w:rsidP="005A6953">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A6953" w:rsidRPr="00AE215C" w:rsidRDefault="005A6953" w:rsidP="005A6953">
                        <w:pPr>
                          <w:spacing w:line="240" w:lineRule="auto"/>
                          <w:ind w:left="720" w:firstLine="720"/>
                          <w:rPr>
                            <w:rFonts w:ascii="Arial" w:hAnsi="Arial" w:cs="Arial"/>
                            <w:sz w:val="16"/>
                            <w:szCs w:val="16"/>
                          </w:rPr>
                        </w:pPr>
                        <w:r w:rsidRPr="00AE215C">
                          <w:rPr>
                            <w:rFonts w:ascii="Arial" w:hAnsi="Arial" w:cs="Arial"/>
                            <w:sz w:val="16"/>
                            <w:szCs w:val="16"/>
                          </w:rPr>
                          <w:t>1</w:t>
                        </w:r>
                        <w:r w:rsidR="00713090">
                          <w:rPr>
                            <w:rFonts w:ascii="Arial" w:hAnsi="Arial" w:cs="Arial"/>
                            <w:sz w:val="16"/>
                            <w:szCs w:val="16"/>
                          </w:rPr>
                          <w:t>5</w:t>
                        </w:r>
                        <w:r w:rsidRPr="00AE215C">
                          <w:rPr>
                            <w:rFonts w:ascii="Arial" w:hAnsi="Arial" w:cs="Arial"/>
                            <w:sz w:val="16"/>
                            <w:szCs w:val="16"/>
                          </w:rPr>
                          <w:t xml:space="preserve"> cm</w:t>
                        </w:r>
                      </w:p>
                      <w:p w:rsidR="005A6953" w:rsidRDefault="005A6953" w:rsidP="005A6953">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I8MQA&#10;AADaAAAADwAAAGRycy9kb3ducmV2LnhtbESPQWvCQBSE74L/YXmCF6mbehBJXaUIsXoQ2piDx0f2&#10;mcRm38bsGmN/fbdQ8DjMzDfMct2bWnTUusqygtdpBII4t7riQkF2TF4WIJxH1lhbJgUPcrBeDQdL&#10;jLW98xd1qS9EgLCLUUHpfRNL6fKSDLqpbYiDd7atQR9kW0jd4j3ATS1nUTSXBisOCyU2tCkp/05v&#10;RsHpcJv8uKy7fqSXfTLRyTX/3KJS41H//gbCU++f4f/2TiuYwd+Vc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sSPD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340C0A" w:rsidRDefault="00340C0A" w:rsidP="005A6953">
      <w:pPr>
        <w:spacing w:after="0" w:line="240" w:lineRule="auto"/>
        <w:rPr>
          <w:rFonts w:ascii="Arial" w:hAnsi="Arial" w:cs="Arial"/>
          <w:b/>
          <w:sz w:val="16"/>
          <w:szCs w:val="16"/>
        </w:rPr>
      </w:pPr>
    </w:p>
    <w:p w:rsidR="00340C0A" w:rsidRPr="005A6953" w:rsidRDefault="00340C0A" w:rsidP="005A6953">
      <w:pPr>
        <w:spacing w:after="0" w:line="240" w:lineRule="auto"/>
        <w:rPr>
          <w:rFonts w:ascii="Arial" w:hAnsi="Arial" w:cs="Arial"/>
          <w:b/>
          <w:sz w:val="16"/>
          <w:szCs w:val="16"/>
        </w:rPr>
      </w:pPr>
    </w:p>
    <w:p w:rsidR="00787009" w:rsidRPr="005A6953" w:rsidRDefault="00787009" w:rsidP="009615C3">
      <w:pPr>
        <w:rPr>
          <w:rFonts w:ascii="Arial" w:hAnsi="Arial" w:cs="Arial"/>
          <w:b/>
          <w:color w:val="FF0000"/>
          <w:sz w:val="16"/>
          <w:szCs w:val="16"/>
        </w:rPr>
      </w:pPr>
    </w:p>
    <w:p w:rsidR="00D03809" w:rsidRPr="005A6953" w:rsidRDefault="00D03809" w:rsidP="00D03809">
      <w:pPr>
        <w:jc w:val="center"/>
        <w:rPr>
          <w:rFonts w:ascii="Arial" w:hAnsi="Arial" w:cs="Arial"/>
          <w:b/>
          <w:sz w:val="16"/>
          <w:szCs w:val="16"/>
        </w:rPr>
      </w:pPr>
      <w:r w:rsidRPr="005A6953">
        <w:rPr>
          <w:rFonts w:ascii="Arial" w:hAnsi="Arial" w:cs="Arial"/>
          <w:b/>
          <w:sz w:val="16"/>
          <w:szCs w:val="16"/>
        </w:rPr>
        <w:t>COMPANIES ACT 2016</w:t>
      </w:r>
    </w:p>
    <w:p w:rsidR="00D03809" w:rsidRPr="005A6953" w:rsidRDefault="00D03809" w:rsidP="00D03809">
      <w:pPr>
        <w:jc w:val="center"/>
        <w:rPr>
          <w:rFonts w:ascii="Arial" w:hAnsi="Arial" w:cs="Arial"/>
          <w:b/>
          <w:sz w:val="16"/>
          <w:szCs w:val="16"/>
        </w:rPr>
      </w:pPr>
      <w:r w:rsidRPr="005A6953">
        <w:rPr>
          <w:rFonts w:ascii="Arial" w:hAnsi="Arial" w:cs="Arial"/>
          <w:b/>
          <w:sz w:val="16"/>
          <w:szCs w:val="16"/>
        </w:rPr>
        <w:t>Sections 359(2)</w:t>
      </w:r>
    </w:p>
    <w:p w:rsidR="00D03809" w:rsidRPr="005A6953" w:rsidRDefault="00D03809" w:rsidP="00D03809">
      <w:pPr>
        <w:jc w:val="center"/>
        <w:rPr>
          <w:rFonts w:ascii="Arial" w:hAnsi="Arial" w:cs="Arial"/>
          <w:b/>
          <w:sz w:val="16"/>
          <w:szCs w:val="16"/>
        </w:rPr>
      </w:pPr>
      <w:r w:rsidRPr="005A6953">
        <w:rPr>
          <w:rFonts w:ascii="Arial" w:hAnsi="Arial" w:cs="Arial"/>
          <w:b/>
          <w:sz w:val="16"/>
          <w:szCs w:val="16"/>
        </w:rPr>
        <w:t>NOTICE OF VARIATION IN TERMS OF CHARGE</w:t>
      </w:r>
    </w:p>
    <w:p w:rsidR="009615C3" w:rsidRPr="005A6953" w:rsidRDefault="009615C3" w:rsidP="009615C3">
      <w:pPr>
        <w:spacing w:after="0" w:line="240" w:lineRule="auto"/>
        <w:jc w:val="center"/>
        <w:rPr>
          <w:rFonts w:ascii="Arial" w:hAnsi="Arial" w:cs="Arial"/>
          <w:b/>
          <w:sz w:val="16"/>
          <w:szCs w:val="16"/>
        </w:rPr>
      </w:pPr>
      <w:r w:rsidRPr="005A6953">
        <w:rPr>
          <w:rFonts w:ascii="Arial" w:hAnsi="Arial" w:cs="Arial"/>
          <w:b/>
          <w:sz w:val="16"/>
          <w:szCs w:val="16"/>
        </w:rPr>
        <w:t>______________________(</w:t>
      </w:r>
      <w:r w:rsidR="009C7843">
        <w:rPr>
          <w:rFonts w:ascii="Arial" w:hAnsi="Arial" w:cs="Arial"/>
          <w:b/>
          <w:sz w:val="16"/>
          <w:szCs w:val="16"/>
        </w:rPr>
        <w:t xml:space="preserve">Name of </w:t>
      </w:r>
      <w:r w:rsidRPr="005A6953">
        <w:rPr>
          <w:rFonts w:ascii="Arial" w:hAnsi="Arial" w:cs="Arial"/>
          <w:b/>
          <w:sz w:val="16"/>
          <w:szCs w:val="16"/>
        </w:rPr>
        <w:t>Company)</w:t>
      </w:r>
    </w:p>
    <w:p w:rsidR="00D03809" w:rsidRPr="005A6953" w:rsidRDefault="00D03809" w:rsidP="009615C3">
      <w:pPr>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03809" w:rsidRPr="005A6953" w:rsidTr="001A1D52">
        <w:tc>
          <w:tcPr>
            <w:tcW w:w="9026" w:type="dxa"/>
          </w:tcPr>
          <w:p w:rsidR="00D03809" w:rsidRPr="005A6953" w:rsidRDefault="00D03809" w:rsidP="00255FE4">
            <w:pPr>
              <w:jc w:val="both"/>
              <w:rPr>
                <w:rFonts w:ascii="Arial" w:hAnsi="Arial" w:cs="Arial"/>
                <w:sz w:val="16"/>
                <w:szCs w:val="16"/>
              </w:rPr>
            </w:pPr>
          </w:p>
          <w:p w:rsidR="00D03809" w:rsidRPr="005A6953" w:rsidRDefault="00D03809" w:rsidP="00255FE4">
            <w:pPr>
              <w:jc w:val="both"/>
              <w:rPr>
                <w:rFonts w:ascii="Arial" w:hAnsi="Arial" w:cs="Arial"/>
                <w:sz w:val="16"/>
                <w:szCs w:val="16"/>
              </w:rPr>
            </w:pPr>
          </w:p>
          <w:p w:rsidR="00D03809" w:rsidRDefault="00D03809" w:rsidP="00D03809">
            <w:pPr>
              <w:pStyle w:val="ListParagraph"/>
              <w:numPr>
                <w:ilvl w:val="0"/>
                <w:numId w:val="1"/>
              </w:numPr>
              <w:jc w:val="both"/>
              <w:rPr>
                <w:rFonts w:ascii="Arial" w:hAnsi="Arial" w:cs="Arial"/>
                <w:sz w:val="16"/>
                <w:szCs w:val="16"/>
              </w:rPr>
            </w:pPr>
            <w:r w:rsidRPr="005A6953">
              <w:rPr>
                <w:rFonts w:ascii="Arial" w:hAnsi="Arial" w:cs="Arial"/>
                <w:sz w:val="16"/>
                <w:szCs w:val="16"/>
              </w:rPr>
              <w:t xml:space="preserve">Notice is hereby given that on the ………………day of……………………. 20…., </w:t>
            </w:r>
            <w:r w:rsidR="00637365" w:rsidRPr="005A6953">
              <w:rPr>
                <w:rFonts w:ascii="Arial" w:hAnsi="Arial" w:cs="Arial"/>
                <w:sz w:val="16"/>
                <w:szCs w:val="16"/>
              </w:rPr>
              <w:t>the terms of a registrable charge on the property of ……………………....</w:t>
            </w:r>
            <w:r w:rsidR="00FF1F4C">
              <w:rPr>
                <w:rFonts w:ascii="Arial" w:hAnsi="Arial" w:cs="Arial"/>
                <w:sz w:val="16"/>
                <w:szCs w:val="16"/>
              </w:rPr>
              <w:t xml:space="preserve"> </w:t>
            </w:r>
            <w:r w:rsidR="009C7843">
              <w:rPr>
                <w:rFonts w:ascii="Arial" w:hAnsi="Arial" w:cs="Arial"/>
                <w:sz w:val="16"/>
                <w:szCs w:val="16"/>
              </w:rPr>
              <w:t xml:space="preserve">(Name of company) </w:t>
            </w:r>
            <w:r w:rsidR="00637365" w:rsidRPr="005A6953">
              <w:rPr>
                <w:rFonts w:ascii="Arial" w:hAnsi="Arial" w:cs="Arial"/>
                <w:sz w:val="16"/>
                <w:szCs w:val="16"/>
              </w:rPr>
              <w:t>were varied.</w:t>
            </w:r>
          </w:p>
          <w:p w:rsidR="00FF1F4C" w:rsidRPr="005A6953" w:rsidRDefault="00FF1F4C" w:rsidP="00FF1F4C">
            <w:pPr>
              <w:pStyle w:val="ListParagraph"/>
              <w:jc w:val="both"/>
              <w:rPr>
                <w:rFonts w:ascii="Arial" w:hAnsi="Arial" w:cs="Arial"/>
                <w:sz w:val="16"/>
                <w:szCs w:val="16"/>
              </w:rPr>
            </w:pPr>
          </w:p>
          <w:p w:rsidR="00D03809" w:rsidRPr="005A6953" w:rsidRDefault="00D03809" w:rsidP="00D03809">
            <w:pPr>
              <w:pStyle w:val="ListParagraph"/>
              <w:numPr>
                <w:ilvl w:val="0"/>
                <w:numId w:val="1"/>
              </w:numPr>
              <w:jc w:val="both"/>
              <w:rPr>
                <w:rFonts w:ascii="Arial" w:hAnsi="Arial" w:cs="Arial"/>
                <w:sz w:val="16"/>
                <w:szCs w:val="16"/>
              </w:rPr>
            </w:pPr>
            <w:r w:rsidRPr="005A6953">
              <w:rPr>
                <w:rFonts w:ascii="Arial" w:hAnsi="Arial" w:cs="Arial"/>
                <w:sz w:val="16"/>
                <w:szCs w:val="16"/>
              </w:rPr>
              <w:t>Particulars of the charge are as follows</w:t>
            </w:r>
            <w:r w:rsidR="00B32643">
              <w:rPr>
                <w:rFonts w:ascii="Arial" w:hAnsi="Arial" w:cs="Arial"/>
                <w:sz w:val="16"/>
                <w:szCs w:val="16"/>
              </w:rPr>
              <w:t xml:space="preserve"> (1)</w:t>
            </w:r>
            <w:r w:rsidRPr="005A6953">
              <w:rPr>
                <w:rFonts w:ascii="Arial" w:hAnsi="Arial" w:cs="Arial"/>
                <w:sz w:val="16"/>
                <w:szCs w:val="16"/>
              </w:rPr>
              <w:t xml:space="preserve"> :</w:t>
            </w:r>
          </w:p>
          <w:p w:rsidR="00D03809" w:rsidRDefault="00D03809" w:rsidP="00255FE4">
            <w:pPr>
              <w:pStyle w:val="ListParagraph"/>
              <w:jc w:val="both"/>
              <w:rPr>
                <w:rFonts w:ascii="Arial" w:hAnsi="Arial" w:cs="Arial"/>
                <w:sz w:val="16"/>
                <w:szCs w:val="16"/>
              </w:rPr>
            </w:pPr>
            <w:r w:rsidRPr="005A6953">
              <w:rPr>
                <w:rFonts w:ascii="Arial" w:hAnsi="Arial" w:cs="Arial"/>
                <w:sz w:val="16"/>
                <w:szCs w:val="16"/>
              </w:rPr>
              <w:t>…………………………………………………………………………………………………………………………………………………………………………………………………………………………………………………………………………………………………………………………………………………………….</w:t>
            </w:r>
          </w:p>
          <w:p w:rsidR="00FF1F4C" w:rsidRPr="005A6953" w:rsidRDefault="00FF1F4C" w:rsidP="00255FE4">
            <w:pPr>
              <w:pStyle w:val="ListParagraph"/>
              <w:jc w:val="both"/>
              <w:rPr>
                <w:rFonts w:ascii="Arial" w:hAnsi="Arial" w:cs="Arial"/>
                <w:sz w:val="16"/>
                <w:szCs w:val="16"/>
              </w:rPr>
            </w:pPr>
          </w:p>
          <w:p w:rsidR="00637365" w:rsidRPr="005A6953" w:rsidRDefault="00637365" w:rsidP="00637365">
            <w:pPr>
              <w:pStyle w:val="ListParagraph"/>
              <w:numPr>
                <w:ilvl w:val="0"/>
                <w:numId w:val="1"/>
              </w:numPr>
              <w:jc w:val="both"/>
              <w:rPr>
                <w:rFonts w:ascii="Arial" w:hAnsi="Arial" w:cs="Arial"/>
                <w:sz w:val="16"/>
                <w:szCs w:val="16"/>
              </w:rPr>
            </w:pPr>
            <w:r w:rsidRPr="005A6953">
              <w:rPr>
                <w:rFonts w:ascii="Arial" w:hAnsi="Arial" w:cs="Arial"/>
                <w:sz w:val="16"/>
                <w:szCs w:val="16"/>
              </w:rPr>
              <w:t xml:space="preserve">Particulars of the variation in the terms of the charge are as follows </w:t>
            </w:r>
            <w:r w:rsidR="00DE681A" w:rsidRPr="005A6953">
              <w:rPr>
                <w:rFonts w:ascii="Arial" w:hAnsi="Arial" w:cs="Arial"/>
                <w:sz w:val="16"/>
                <w:szCs w:val="16"/>
              </w:rPr>
              <w:t>(</w:t>
            </w:r>
            <w:r w:rsidR="00B32643">
              <w:rPr>
                <w:rFonts w:ascii="Arial" w:hAnsi="Arial" w:cs="Arial"/>
                <w:sz w:val="16"/>
                <w:szCs w:val="16"/>
              </w:rPr>
              <w:t>2</w:t>
            </w:r>
            <w:r w:rsidR="00DE681A" w:rsidRPr="005A6953">
              <w:rPr>
                <w:rFonts w:ascii="Arial" w:hAnsi="Arial" w:cs="Arial"/>
                <w:sz w:val="16"/>
                <w:szCs w:val="16"/>
              </w:rPr>
              <w:t xml:space="preserve">) </w:t>
            </w:r>
            <w:r w:rsidRPr="005A6953">
              <w:rPr>
                <w:rFonts w:ascii="Arial" w:hAnsi="Arial" w:cs="Arial"/>
                <w:sz w:val="16"/>
                <w:szCs w:val="16"/>
              </w:rPr>
              <w:t xml:space="preserve">: </w:t>
            </w:r>
          </w:p>
          <w:p w:rsidR="00427F22" w:rsidRDefault="00427F22" w:rsidP="00427F22">
            <w:pPr>
              <w:pStyle w:val="ListParagraph"/>
              <w:jc w:val="both"/>
              <w:rPr>
                <w:rFonts w:ascii="Arial" w:hAnsi="Arial" w:cs="Arial"/>
                <w:sz w:val="16"/>
                <w:szCs w:val="16"/>
              </w:rPr>
            </w:pPr>
            <w:r w:rsidRPr="005A6953">
              <w:rPr>
                <w:rFonts w:ascii="Arial" w:hAnsi="Arial" w:cs="Arial"/>
                <w:sz w:val="16"/>
                <w:szCs w:val="16"/>
              </w:rPr>
              <w:t>……………………………………………………………………………………………………………………………………………………………………………………………………………………………………………………………………………………………………………………………………………………………………..</w:t>
            </w:r>
          </w:p>
          <w:p w:rsidR="00FF1F4C" w:rsidRPr="005A6953" w:rsidRDefault="00FF1F4C" w:rsidP="00427F22">
            <w:pPr>
              <w:pStyle w:val="ListParagraph"/>
              <w:jc w:val="both"/>
              <w:rPr>
                <w:rFonts w:ascii="Arial" w:hAnsi="Arial" w:cs="Arial"/>
                <w:sz w:val="16"/>
                <w:szCs w:val="16"/>
              </w:rPr>
            </w:pPr>
          </w:p>
          <w:p w:rsidR="00637365" w:rsidRPr="005A6953" w:rsidRDefault="00637365" w:rsidP="00637365">
            <w:pPr>
              <w:pStyle w:val="ListParagraph"/>
              <w:numPr>
                <w:ilvl w:val="0"/>
                <w:numId w:val="1"/>
              </w:numPr>
              <w:jc w:val="both"/>
              <w:rPr>
                <w:rFonts w:ascii="Arial" w:hAnsi="Arial" w:cs="Arial"/>
                <w:sz w:val="16"/>
                <w:szCs w:val="16"/>
              </w:rPr>
            </w:pPr>
            <w:r w:rsidRPr="005A6953">
              <w:rPr>
                <w:rFonts w:ascii="Arial" w:hAnsi="Arial" w:cs="Arial"/>
                <w:spacing w:val="-2"/>
                <w:sz w:val="16"/>
                <w:szCs w:val="16"/>
                <w:lang w:val="en-GB"/>
              </w:rPr>
              <w:t>*The instrument of charge or a copy thereof is kept at the registered office of the company and is open to the inspection of any creditor or member of the company without fee of any other person on the payment of a fee of RM2.00</w:t>
            </w:r>
          </w:p>
          <w:p w:rsidR="00637365" w:rsidRPr="005A6953" w:rsidRDefault="00637365" w:rsidP="00637365">
            <w:pPr>
              <w:ind w:left="720"/>
              <w:jc w:val="both"/>
              <w:rPr>
                <w:rFonts w:ascii="Arial" w:hAnsi="Arial" w:cs="Arial"/>
                <w:sz w:val="16"/>
                <w:szCs w:val="16"/>
              </w:rPr>
            </w:pPr>
            <w:r w:rsidRPr="005A6953">
              <w:rPr>
                <w:rFonts w:ascii="Arial" w:hAnsi="Arial" w:cs="Arial"/>
                <w:sz w:val="16"/>
                <w:szCs w:val="16"/>
              </w:rPr>
              <w:t>*The variation was not effected by an instrument.</w:t>
            </w:r>
          </w:p>
          <w:p w:rsidR="00D03809" w:rsidRPr="005A6953" w:rsidRDefault="00D03809" w:rsidP="00255FE4">
            <w:pPr>
              <w:jc w:val="center"/>
              <w:rPr>
                <w:rFonts w:ascii="Arial" w:hAnsi="Arial" w:cs="Arial"/>
                <w:sz w:val="16"/>
                <w:szCs w:val="16"/>
              </w:rPr>
            </w:pPr>
          </w:p>
          <w:p w:rsidR="00D03809" w:rsidRPr="005A6953" w:rsidRDefault="00D03809" w:rsidP="00255FE4">
            <w:pPr>
              <w:jc w:val="center"/>
              <w:rPr>
                <w:rFonts w:ascii="Arial" w:hAnsi="Arial" w:cs="Arial"/>
                <w:sz w:val="16"/>
                <w:szCs w:val="16"/>
              </w:rPr>
            </w:pPr>
            <w:r w:rsidRPr="005A6953">
              <w:rPr>
                <w:rFonts w:ascii="Arial" w:hAnsi="Arial" w:cs="Arial"/>
                <w:sz w:val="16"/>
                <w:szCs w:val="16"/>
              </w:rPr>
              <w:t>Dated this………………………….day of………………………..20……..</w:t>
            </w:r>
          </w:p>
          <w:p w:rsidR="00D03809" w:rsidRPr="005A6953" w:rsidRDefault="00D03809" w:rsidP="00255FE4">
            <w:pPr>
              <w:jc w:val="center"/>
              <w:rPr>
                <w:rFonts w:ascii="Arial" w:hAnsi="Arial" w:cs="Arial"/>
                <w:sz w:val="16"/>
                <w:szCs w:val="16"/>
              </w:rPr>
            </w:pPr>
          </w:p>
          <w:p w:rsidR="00787009" w:rsidRPr="005A6953" w:rsidRDefault="00787009" w:rsidP="0007757E">
            <w:pPr>
              <w:rPr>
                <w:rFonts w:ascii="Arial" w:hAnsi="Arial" w:cs="Arial"/>
                <w:sz w:val="16"/>
                <w:szCs w:val="16"/>
              </w:rPr>
            </w:pPr>
          </w:p>
          <w:p w:rsidR="00787009" w:rsidRPr="005A6953" w:rsidRDefault="00787009" w:rsidP="0007757E">
            <w:pPr>
              <w:rPr>
                <w:rFonts w:ascii="Arial" w:hAnsi="Arial" w:cs="Arial"/>
                <w:sz w:val="16"/>
                <w:szCs w:val="16"/>
              </w:rPr>
            </w:pPr>
          </w:p>
          <w:p w:rsidR="00787009" w:rsidRPr="005A6953" w:rsidRDefault="00787009" w:rsidP="0007757E">
            <w:pPr>
              <w:rPr>
                <w:rFonts w:ascii="Arial" w:hAnsi="Arial" w:cs="Arial"/>
                <w:sz w:val="16"/>
                <w:szCs w:val="16"/>
              </w:rPr>
            </w:pPr>
          </w:p>
          <w:p w:rsidR="00D03809" w:rsidRPr="005A6953" w:rsidRDefault="00787009" w:rsidP="00255FE4">
            <w:pPr>
              <w:jc w:val="right"/>
              <w:rPr>
                <w:rFonts w:ascii="Arial" w:hAnsi="Arial" w:cs="Arial"/>
                <w:sz w:val="16"/>
                <w:szCs w:val="16"/>
              </w:rPr>
            </w:pPr>
            <w:r w:rsidRPr="005A6953">
              <w:rPr>
                <w:rFonts w:ascii="Arial" w:hAnsi="Arial" w:cs="Arial"/>
                <w:sz w:val="16"/>
                <w:szCs w:val="16"/>
              </w:rPr>
              <w:t>…………..</w:t>
            </w:r>
            <w:r w:rsidR="00D03809" w:rsidRPr="005A6953">
              <w:rPr>
                <w:rFonts w:ascii="Arial" w:hAnsi="Arial" w:cs="Arial"/>
                <w:sz w:val="16"/>
                <w:szCs w:val="16"/>
              </w:rPr>
              <w:t>……………………..………………………………</w:t>
            </w:r>
          </w:p>
          <w:p w:rsidR="00BD3F5D" w:rsidRPr="005A6953" w:rsidRDefault="00BD3F5D" w:rsidP="00BD3F5D">
            <w:pPr>
              <w:jc w:val="right"/>
              <w:rPr>
                <w:rFonts w:ascii="Arial" w:hAnsi="Arial" w:cs="Arial"/>
                <w:sz w:val="16"/>
                <w:szCs w:val="16"/>
              </w:rPr>
            </w:pPr>
            <w:r w:rsidRPr="005A6953">
              <w:rPr>
                <w:rFonts w:ascii="Arial" w:hAnsi="Arial" w:cs="Arial"/>
                <w:sz w:val="16"/>
                <w:szCs w:val="16"/>
              </w:rPr>
              <w:t>*Director/*Secretary/*Agent in Malaysia</w:t>
            </w:r>
          </w:p>
          <w:p w:rsidR="001A1D52" w:rsidRPr="005A6953" w:rsidRDefault="001A1D52" w:rsidP="00255FE4">
            <w:pPr>
              <w:jc w:val="both"/>
              <w:rPr>
                <w:rFonts w:ascii="Arial" w:hAnsi="Arial" w:cs="Arial"/>
                <w:sz w:val="16"/>
                <w:szCs w:val="16"/>
              </w:rPr>
            </w:pPr>
          </w:p>
        </w:tc>
      </w:tr>
    </w:tbl>
    <w:p w:rsidR="00FF1F4C" w:rsidRDefault="001A1D52" w:rsidP="001A1D52">
      <w:pPr>
        <w:rPr>
          <w:rFonts w:ascii="Arial" w:hAnsi="Arial" w:cs="Arial"/>
          <w:i/>
          <w:iCs/>
          <w:spacing w:val="-2"/>
          <w:sz w:val="16"/>
          <w:szCs w:val="16"/>
          <w:lang w:val="en-GB"/>
        </w:rPr>
      </w:pPr>
      <w:r w:rsidRPr="005A6953">
        <w:rPr>
          <w:rFonts w:ascii="Arial" w:hAnsi="Arial" w:cs="Arial"/>
          <w:i/>
          <w:iCs/>
          <w:spacing w:val="-2"/>
          <w:sz w:val="16"/>
          <w:szCs w:val="16"/>
          <w:lang w:val="en-GB"/>
        </w:rPr>
        <w:t>* Strike out whichever is inapplicable.</w:t>
      </w:r>
    </w:p>
    <w:p w:rsidR="00E9001F" w:rsidRPr="005A6953" w:rsidRDefault="00E9001F" w:rsidP="001A1D52">
      <w:pPr>
        <w:rPr>
          <w:rFonts w:ascii="Arial" w:hAnsi="Arial" w:cs="Arial"/>
          <w:i/>
          <w:iCs/>
          <w:spacing w:val="-2"/>
          <w:sz w:val="16"/>
          <w:szCs w:val="16"/>
          <w:lang w:val="en-GB"/>
        </w:rPr>
      </w:pPr>
      <w:r>
        <w:rPr>
          <w:rFonts w:ascii="Arial" w:hAnsi="Arial" w:cs="Arial"/>
          <w:i/>
          <w:iCs/>
          <w:spacing w:val="-2"/>
          <w:sz w:val="16"/>
          <w:szCs w:val="16"/>
          <w:lang w:val="en-GB"/>
        </w:rPr>
        <w:t>Notes:</w:t>
      </w:r>
    </w:p>
    <w:p w:rsidR="001A1D52" w:rsidRDefault="001A1D52" w:rsidP="001A1D52">
      <w:pPr>
        <w:numPr>
          <w:ilvl w:val="0"/>
          <w:numId w:val="2"/>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rPr>
          <w:rFonts w:ascii="Arial" w:hAnsi="Arial" w:cs="Arial"/>
          <w:i/>
          <w:spacing w:val="-2"/>
          <w:sz w:val="16"/>
          <w:szCs w:val="16"/>
          <w:lang w:val="en-GB"/>
        </w:rPr>
      </w:pPr>
      <w:r w:rsidRPr="005A6953">
        <w:rPr>
          <w:rFonts w:ascii="Arial" w:hAnsi="Arial" w:cs="Arial"/>
          <w:i/>
          <w:spacing w:val="-2"/>
          <w:sz w:val="16"/>
          <w:szCs w:val="16"/>
          <w:lang w:val="en-GB"/>
        </w:rPr>
        <w:t>Set out sufficient particulars to enable the charge to be identified, including the date on which the charge was created, the registered number</w:t>
      </w:r>
      <w:r w:rsidR="00797271">
        <w:rPr>
          <w:rFonts w:ascii="Arial" w:hAnsi="Arial" w:cs="Arial"/>
          <w:i/>
          <w:spacing w:val="-2"/>
          <w:sz w:val="16"/>
          <w:szCs w:val="16"/>
          <w:lang w:val="en-GB"/>
        </w:rPr>
        <w:t xml:space="preserve"> </w:t>
      </w:r>
      <w:r w:rsidRPr="005A6953">
        <w:rPr>
          <w:rFonts w:ascii="Arial" w:hAnsi="Arial" w:cs="Arial"/>
          <w:i/>
          <w:spacing w:val="-2"/>
          <w:sz w:val="16"/>
          <w:szCs w:val="16"/>
          <w:lang w:val="en-GB"/>
        </w:rPr>
        <w:t xml:space="preserve"> of the charge, the date on which any notice was lodged and the name and address of holder of the charge.</w:t>
      </w:r>
    </w:p>
    <w:p w:rsidR="00B32643" w:rsidRDefault="00B32643" w:rsidP="001A1D52">
      <w:pPr>
        <w:numPr>
          <w:ilvl w:val="0"/>
          <w:numId w:val="2"/>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rPr>
          <w:rFonts w:ascii="Arial" w:hAnsi="Arial" w:cs="Arial"/>
          <w:i/>
          <w:spacing w:val="-2"/>
          <w:sz w:val="16"/>
          <w:szCs w:val="16"/>
          <w:lang w:val="en-GB"/>
        </w:rPr>
      </w:pPr>
      <w:r>
        <w:rPr>
          <w:rFonts w:ascii="Arial" w:hAnsi="Arial" w:cs="Arial"/>
          <w:i/>
          <w:spacing w:val="-2"/>
          <w:sz w:val="16"/>
          <w:szCs w:val="16"/>
          <w:lang w:val="en-GB"/>
        </w:rPr>
        <w:t>Particulars are acquired of any variation that has the effect of-</w:t>
      </w:r>
    </w:p>
    <w:p w:rsidR="00797271" w:rsidRDefault="00797271" w:rsidP="00797271">
      <w:pPr>
        <w:pStyle w:val="ListParagraph"/>
        <w:numPr>
          <w:ilvl w:val="0"/>
          <w:numId w:val="3"/>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rPr>
          <w:rFonts w:ascii="Arial" w:hAnsi="Arial" w:cs="Arial"/>
          <w:i/>
          <w:spacing w:val="-2"/>
          <w:sz w:val="16"/>
          <w:szCs w:val="16"/>
          <w:lang w:val="en-GB"/>
        </w:rPr>
      </w:pPr>
      <w:r>
        <w:rPr>
          <w:rFonts w:ascii="Arial" w:hAnsi="Arial" w:cs="Arial"/>
          <w:i/>
          <w:spacing w:val="-2"/>
          <w:sz w:val="16"/>
          <w:szCs w:val="16"/>
          <w:lang w:val="en-GB"/>
        </w:rPr>
        <w:t>Varying the amount of the debt or liabilities (whether present or prospective) secured by the charge; or</w:t>
      </w:r>
    </w:p>
    <w:p w:rsidR="00797271" w:rsidRDefault="00797271" w:rsidP="00797271">
      <w:pPr>
        <w:pStyle w:val="ListParagraph"/>
        <w:numPr>
          <w:ilvl w:val="0"/>
          <w:numId w:val="3"/>
        </w:num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rPr>
          <w:rFonts w:ascii="Arial" w:hAnsi="Arial" w:cs="Arial"/>
          <w:i/>
          <w:spacing w:val="-2"/>
          <w:sz w:val="16"/>
          <w:szCs w:val="16"/>
          <w:lang w:val="en-GB"/>
        </w:rPr>
      </w:pPr>
      <w:r>
        <w:rPr>
          <w:rFonts w:ascii="Arial" w:hAnsi="Arial" w:cs="Arial"/>
          <w:i/>
          <w:spacing w:val="-2"/>
          <w:sz w:val="16"/>
          <w:szCs w:val="16"/>
          <w:lang w:val="en-GB"/>
        </w:rPr>
        <w:t>Prohibiting or restricting the creation of subsequent charges on the property.</w:t>
      </w:r>
    </w:p>
    <w:p w:rsidR="00FF1F4C" w:rsidRPr="00797271" w:rsidRDefault="00FF1F4C" w:rsidP="00FF1F4C">
      <w:pPr>
        <w:pStyle w:val="ListParagraph"/>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left="862"/>
        <w:rPr>
          <w:rFonts w:ascii="Arial" w:hAnsi="Arial" w:cs="Arial"/>
          <w:i/>
          <w:spacing w:val="-2"/>
          <w:sz w:val="16"/>
          <w:szCs w:val="16"/>
          <w:lang w:val="en-GB"/>
        </w:rPr>
      </w:pPr>
      <w:bookmarkStart w:id="0" w:name="_GoBack"/>
      <w:bookmarkEnd w:id="0"/>
    </w:p>
    <w:p w:rsidR="005A6953" w:rsidRPr="000D163D" w:rsidRDefault="005A6953" w:rsidP="005A695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5A6953" w:rsidRPr="000D163D" w:rsidRDefault="005A6953" w:rsidP="005A6953">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5A6953" w:rsidRPr="000D163D" w:rsidRDefault="005A6953" w:rsidP="005A6953">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5A6953" w:rsidRPr="000D163D" w:rsidRDefault="005A6953" w:rsidP="005A6953">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5A6953" w:rsidRPr="000D163D" w:rsidTr="00953100">
        <w:tc>
          <w:tcPr>
            <w:tcW w:w="9242" w:type="dxa"/>
            <w:gridSpan w:val="2"/>
            <w:shd w:val="clear" w:color="auto" w:fill="auto"/>
          </w:tcPr>
          <w:p w:rsidR="005A6953" w:rsidRPr="000D163D" w:rsidRDefault="005A6953"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5A6953" w:rsidRPr="000D163D" w:rsidRDefault="005A6953" w:rsidP="00953100">
            <w:pPr>
              <w:tabs>
                <w:tab w:val="left" w:pos="3416"/>
              </w:tabs>
              <w:spacing w:after="0" w:line="240" w:lineRule="auto"/>
              <w:jc w:val="center"/>
              <w:rPr>
                <w:rFonts w:ascii="Arial" w:hAnsi="Arial" w:cs="Arial"/>
                <w:b/>
                <w:sz w:val="16"/>
                <w:szCs w:val="16"/>
              </w:rPr>
            </w:pPr>
          </w:p>
        </w:tc>
      </w:tr>
      <w:tr w:rsidR="005A6953" w:rsidRPr="000D163D" w:rsidTr="00953100">
        <w:trPr>
          <w:trHeight w:val="409"/>
        </w:trPr>
        <w:tc>
          <w:tcPr>
            <w:tcW w:w="1526" w:type="dxa"/>
          </w:tcPr>
          <w:p w:rsidR="005A6953" w:rsidRPr="000D163D" w:rsidRDefault="005A6953"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A6953" w:rsidRPr="000D163D" w:rsidTr="00953100">
        <w:trPr>
          <w:trHeight w:val="415"/>
        </w:trPr>
        <w:tc>
          <w:tcPr>
            <w:tcW w:w="1526" w:type="dxa"/>
          </w:tcPr>
          <w:p w:rsidR="005A6953" w:rsidRPr="000D163D" w:rsidRDefault="005A6953"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A6953" w:rsidRPr="000D163D" w:rsidTr="00953100">
        <w:trPr>
          <w:trHeight w:val="421"/>
        </w:trPr>
        <w:tc>
          <w:tcPr>
            <w:tcW w:w="1526" w:type="dxa"/>
          </w:tcPr>
          <w:p w:rsidR="005A6953" w:rsidRPr="000D163D" w:rsidRDefault="005A6953"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A6953" w:rsidRPr="000D163D" w:rsidTr="00953100">
        <w:trPr>
          <w:trHeight w:val="413"/>
        </w:trPr>
        <w:tc>
          <w:tcPr>
            <w:tcW w:w="152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5A6953" w:rsidRPr="000D163D" w:rsidTr="00953100">
        <w:trPr>
          <w:trHeight w:val="419"/>
        </w:trPr>
        <w:tc>
          <w:tcPr>
            <w:tcW w:w="1526" w:type="dxa"/>
          </w:tcPr>
          <w:p w:rsidR="005A6953" w:rsidRDefault="005A6953" w:rsidP="00953100">
            <w:pPr>
              <w:spacing w:after="0" w:line="240" w:lineRule="auto"/>
              <w:jc w:val="both"/>
              <w:rPr>
                <w:rFonts w:ascii="Arial" w:hAnsi="Arial" w:cs="Arial"/>
                <w:sz w:val="16"/>
                <w:szCs w:val="16"/>
              </w:rPr>
            </w:pPr>
            <w:r w:rsidRPr="000D163D">
              <w:rPr>
                <w:rFonts w:ascii="Arial" w:hAnsi="Arial" w:cs="Arial"/>
                <w:sz w:val="16"/>
                <w:szCs w:val="16"/>
              </w:rPr>
              <w:t>Email</w:t>
            </w:r>
          </w:p>
          <w:p w:rsidR="009C7843" w:rsidRDefault="009C7843" w:rsidP="00953100">
            <w:pPr>
              <w:spacing w:after="0" w:line="240" w:lineRule="auto"/>
              <w:jc w:val="both"/>
              <w:rPr>
                <w:rFonts w:ascii="Arial" w:hAnsi="Arial" w:cs="Arial"/>
                <w:sz w:val="16"/>
                <w:szCs w:val="16"/>
              </w:rPr>
            </w:pPr>
          </w:p>
          <w:p w:rsidR="009C7843" w:rsidRDefault="009C7843" w:rsidP="00953100">
            <w:pPr>
              <w:spacing w:after="0" w:line="240" w:lineRule="auto"/>
              <w:jc w:val="both"/>
              <w:rPr>
                <w:rFonts w:ascii="Arial" w:hAnsi="Arial" w:cs="Arial"/>
                <w:sz w:val="16"/>
                <w:szCs w:val="16"/>
              </w:rPr>
            </w:pPr>
          </w:p>
          <w:p w:rsidR="009C7843" w:rsidRPr="000D163D" w:rsidRDefault="009C7843" w:rsidP="00953100">
            <w:pPr>
              <w:spacing w:after="0" w:line="240" w:lineRule="auto"/>
              <w:jc w:val="both"/>
              <w:rPr>
                <w:rFonts w:ascii="Arial" w:hAnsi="Arial" w:cs="Arial"/>
                <w:sz w:val="16"/>
                <w:szCs w:val="16"/>
              </w:rPr>
            </w:pPr>
          </w:p>
        </w:tc>
        <w:tc>
          <w:tcPr>
            <w:tcW w:w="7716" w:type="dxa"/>
          </w:tcPr>
          <w:p w:rsidR="005A6953" w:rsidRPr="000D163D" w:rsidRDefault="005A6953"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9615C3" w:rsidRPr="005A6953" w:rsidRDefault="009615C3" w:rsidP="00D03809">
      <w:pPr>
        <w:rPr>
          <w:rFonts w:ascii="Arial" w:hAnsi="Arial" w:cs="Arial"/>
          <w:i/>
          <w:iCs/>
          <w:spacing w:val="-2"/>
          <w:sz w:val="16"/>
          <w:szCs w:val="16"/>
          <w:lang w:val="en-GB"/>
        </w:rPr>
      </w:pPr>
    </w:p>
    <w:sectPr w:rsidR="009615C3" w:rsidRPr="005A69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3F" w:rsidRDefault="00270F3F" w:rsidP="00C93401">
      <w:pPr>
        <w:spacing w:after="0" w:line="240" w:lineRule="auto"/>
      </w:pPr>
      <w:r>
        <w:separator/>
      </w:r>
    </w:p>
  </w:endnote>
  <w:endnote w:type="continuationSeparator" w:id="0">
    <w:p w:rsidR="00270F3F" w:rsidRDefault="00270F3F" w:rsidP="00C9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3F" w:rsidRDefault="00270F3F" w:rsidP="00C93401">
      <w:pPr>
        <w:spacing w:after="0" w:line="240" w:lineRule="auto"/>
      </w:pPr>
      <w:r>
        <w:separator/>
      </w:r>
    </w:p>
  </w:footnote>
  <w:footnote w:type="continuationSeparator" w:id="0">
    <w:p w:rsidR="00270F3F" w:rsidRDefault="00270F3F" w:rsidP="00C934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53" w:rsidRPr="00AE215C" w:rsidRDefault="005A6953" w:rsidP="005A6953">
    <w:pPr>
      <w:spacing w:after="0" w:line="240" w:lineRule="auto"/>
      <w:rPr>
        <w:rFonts w:ascii="Arial" w:hAnsi="Arial" w:cs="Arial"/>
        <w:b/>
        <w:sz w:val="16"/>
        <w:szCs w:val="16"/>
      </w:rPr>
    </w:pPr>
    <w:r w:rsidRPr="00AE215C">
      <w:rPr>
        <w:rFonts w:ascii="Arial" w:hAnsi="Arial" w:cs="Arial"/>
        <w:b/>
        <w:sz w:val="16"/>
        <w:szCs w:val="16"/>
      </w:rPr>
      <w:t>Company No.</w:t>
    </w:r>
  </w:p>
  <w:p w:rsidR="005A6953" w:rsidRDefault="005A6953" w:rsidP="005A6953">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47AC0"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459C"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5A6953" w:rsidRPr="000D163D" w:rsidRDefault="005A6953" w:rsidP="005A6953">
    <w:pPr>
      <w:pStyle w:val="Header"/>
    </w:pPr>
  </w:p>
  <w:p w:rsidR="00787009" w:rsidRPr="005A6953" w:rsidRDefault="00787009" w:rsidP="005A6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0647"/>
    <w:multiLevelType w:val="hybridMultilevel"/>
    <w:tmpl w:val="DDDCD39A"/>
    <w:lvl w:ilvl="0" w:tplc="1466EFE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1AC359A6"/>
    <w:multiLevelType w:val="hybridMultilevel"/>
    <w:tmpl w:val="D5188D0A"/>
    <w:lvl w:ilvl="0" w:tplc="7740509C">
      <w:start w:val="1"/>
      <w:numFmt w:val="lowerLetter"/>
      <w:lvlText w:val="(%1)"/>
      <w:lvlJc w:val="left"/>
      <w:pPr>
        <w:ind w:left="862" w:hanging="360"/>
      </w:pPr>
      <w:rPr>
        <w:rFonts w:hint="default"/>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2" w15:restartNumberingAfterBreak="0">
    <w:nsid w:val="5E1E5D58"/>
    <w:multiLevelType w:val="hybridMultilevel"/>
    <w:tmpl w:val="1E7023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9"/>
    <w:rsid w:val="0007757E"/>
    <w:rsid w:val="001A0DA5"/>
    <w:rsid w:val="001A1D52"/>
    <w:rsid w:val="001F2866"/>
    <w:rsid w:val="00200905"/>
    <w:rsid w:val="00270F3F"/>
    <w:rsid w:val="0029090B"/>
    <w:rsid w:val="003076C4"/>
    <w:rsid w:val="00340C0A"/>
    <w:rsid w:val="00376CA9"/>
    <w:rsid w:val="00427F22"/>
    <w:rsid w:val="004450E0"/>
    <w:rsid w:val="00480480"/>
    <w:rsid w:val="004C2379"/>
    <w:rsid w:val="005A6953"/>
    <w:rsid w:val="00637365"/>
    <w:rsid w:val="006808C7"/>
    <w:rsid w:val="006E1550"/>
    <w:rsid w:val="00713090"/>
    <w:rsid w:val="00731EE7"/>
    <w:rsid w:val="00787009"/>
    <w:rsid w:val="00797271"/>
    <w:rsid w:val="008C39E4"/>
    <w:rsid w:val="008F2204"/>
    <w:rsid w:val="009615C3"/>
    <w:rsid w:val="009C7843"/>
    <w:rsid w:val="00AC7196"/>
    <w:rsid w:val="00AD2D9D"/>
    <w:rsid w:val="00B32643"/>
    <w:rsid w:val="00B76D35"/>
    <w:rsid w:val="00BD3F5D"/>
    <w:rsid w:val="00C93401"/>
    <w:rsid w:val="00D03809"/>
    <w:rsid w:val="00D37D2F"/>
    <w:rsid w:val="00DE681A"/>
    <w:rsid w:val="00E9001F"/>
    <w:rsid w:val="00E95D22"/>
    <w:rsid w:val="00EC647C"/>
    <w:rsid w:val="00FF1F4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2C70D0D-C5B4-442D-857C-DEB77C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3809"/>
    <w:rPr>
      <w:b/>
      <w:bCs/>
    </w:rPr>
  </w:style>
  <w:style w:type="table" w:styleId="TableGrid">
    <w:name w:val="Table Grid"/>
    <w:basedOn w:val="TableNormal"/>
    <w:uiPriority w:val="39"/>
    <w:rsid w:val="00D0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809"/>
    <w:pPr>
      <w:ind w:left="720"/>
      <w:contextualSpacing/>
    </w:pPr>
  </w:style>
  <w:style w:type="paragraph" w:styleId="Header">
    <w:name w:val="header"/>
    <w:basedOn w:val="Normal"/>
    <w:link w:val="HeaderChar"/>
    <w:uiPriority w:val="99"/>
    <w:unhideWhenUsed/>
    <w:rsid w:val="00C93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401"/>
  </w:style>
  <w:style w:type="paragraph" w:styleId="Footer">
    <w:name w:val="footer"/>
    <w:basedOn w:val="Normal"/>
    <w:link w:val="FooterChar"/>
    <w:uiPriority w:val="99"/>
    <w:unhideWhenUsed/>
    <w:rsid w:val="00C93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401"/>
  </w:style>
  <w:style w:type="paragraph" w:styleId="BalloonText">
    <w:name w:val="Balloon Text"/>
    <w:basedOn w:val="Normal"/>
    <w:link w:val="BalloonTextChar"/>
    <w:uiPriority w:val="99"/>
    <w:semiHidden/>
    <w:unhideWhenUsed/>
    <w:rsid w:val="00DE6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199557">
      <w:bodyDiv w:val="1"/>
      <w:marLeft w:val="0"/>
      <w:marRight w:val="0"/>
      <w:marTop w:val="0"/>
      <w:marBottom w:val="0"/>
      <w:divBdr>
        <w:top w:val="none" w:sz="0" w:space="0" w:color="auto"/>
        <w:left w:val="none" w:sz="0" w:space="0" w:color="auto"/>
        <w:bottom w:val="none" w:sz="0" w:space="0" w:color="auto"/>
        <w:right w:val="none" w:sz="0" w:space="0" w:color="auto"/>
      </w:divBdr>
    </w:div>
    <w:div w:id="185704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10D9ED36-2418-46B3-BFF1-CDEAB888267C}"/>
</file>

<file path=customXml/itemProps2.xml><?xml version="1.0" encoding="utf-8"?>
<ds:datastoreItem xmlns:ds="http://schemas.openxmlformats.org/officeDocument/2006/customXml" ds:itemID="{BF7BE81E-9578-4121-A6E5-2C9DDA747F1D}"/>
</file>

<file path=customXml/itemProps3.xml><?xml version="1.0" encoding="utf-8"?>
<ds:datastoreItem xmlns:ds="http://schemas.openxmlformats.org/officeDocument/2006/customXml" ds:itemID="{9D68AA99-B212-410A-911D-FDB23BFBA5A8}"/>
</file>

<file path=docProps/app.xml><?xml version="1.0" encoding="utf-8"?>
<Properties xmlns="http://schemas.openxmlformats.org/officeDocument/2006/extended-properties" xmlns:vt="http://schemas.openxmlformats.org/officeDocument/2006/docPropsVTypes">
  <Template>Normal</Template>
  <TotalTime>26</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Yahya (RSD)</dc:creator>
  <cp:keywords/>
  <dc:description/>
  <cp:lastModifiedBy>Jamilah Taib (RSD)</cp:lastModifiedBy>
  <cp:revision>5</cp:revision>
  <cp:lastPrinted>2017-01-13T08:24:00Z</cp:lastPrinted>
  <dcterms:created xsi:type="dcterms:W3CDTF">2017-02-06T08:18:00Z</dcterms:created>
  <dcterms:modified xsi:type="dcterms:W3CDTF">2017-02-07T07:43:00Z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