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393" w:rsidRPr="008C0393" w:rsidRDefault="008C0393" w:rsidP="008C0393">
      <w:r>
        <w:rPr>
          <w:noProof/>
          <w:lang w:eastAsia="en-MY"/>
        </w:rPr>
        <mc:AlternateContent>
          <mc:Choice Requires="wpg">
            <w:drawing>
              <wp:anchor distT="0" distB="0" distL="114300" distR="114300" simplePos="0" relativeHeight="251663360" behindDoc="0" locked="0" layoutInCell="1" allowOverlap="1">
                <wp:simplePos x="0" y="0"/>
                <wp:positionH relativeFrom="column">
                  <wp:posOffset>4350321</wp:posOffset>
                </wp:positionH>
                <wp:positionV relativeFrom="paragraph">
                  <wp:posOffset>-1120853</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8C0393" w:rsidRDefault="008C0393" w:rsidP="008C0393">
                              <w:pPr>
                                <w:spacing w:line="240" w:lineRule="auto"/>
                              </w:pP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C0393" w:rsidRDefault="008C0393" w:rsidP="008C0393">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342.55pt;margin-top:-88.25pt;width:176.25pt;height:105pt;z-index:25166336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C0393" w:rsidRDefault="008C0393" w:rsidP="008C0393">
                        <w:pPr>
                          <w:spacing w:line="240" w:lineRule="auto"/>
                        </w:pP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8C0393" w:rsidRDefault="008C0393" w:rsidP="008C0393">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8C0393" w:rsidRPr="00AE215C" w:rsidRDefault="008C0393" w:rsidP="008C0393">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8C0393" w:rsidRDefault="008C0393" w:rsidP="008C0393">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dO88UA&#10;AADaAAAADwAAAGRycy9kb3ducmV2LnhtbESPQWvCQBSE70L/w/IKvYhu7EEkuglSSG0PBZt66PGR&#10;fSbR7NuYXWPqr3eFgsdhZr5hVulgGtFT52rLCmbTCARxYXXNpYLdTzZZgHAeWWNjmRT8kYM0eRqt&#10;MNb2wt/U574UAcIuRgWV920spSsqMuimtiUO3t52Bn2QXSl1h5cAN418jaK5NFhzWKiwpbeKimN+&#10;Ngp+v87jq9v1p01++MzGOjsV23dU6uV5WC9BeBr8I/zf/tAK5nC/Em6AT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V07zxQAAANoAAAAPAAAAAAAAAAAAAAAAAJgCAABkcnMv&#10;ZG93bnJldi54bWxQSwUGAAAAAAQABAD1AAAAigM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08532E" w:rsidRPr="00446D84"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COMPANIES ACT 2016</w:t>
      </w:r>
    </w:p>
    <w:p w:rsidR="0008532E" w:rsidRPr="00446D84" w:rsidRDefault="0008532E" w:rsidP="0008532E">
      <w:pPr>
        <w:spacing w:after="0" w:line="240" w:lineRule="auto"/>
        <w:rPr>
          <w:rFonts w:ascii="Arial" w:hAnsi="Arial" w:cs="Arial"/>
          <w:b/>
          <w:sz w:val="16"/>
          <w:szCs w:val="16"/>
        </w:rPr>
      </w:pPr>
    </w:p>
    <w:p w:rsidR="0008532E" w:rsidRPr="00446D84" w:rsidRDefault="001C2C6A" w:rsidP="0008532E">
      <w:pPr>
        <w:spacing w:after="0" w:line="240" w:lineRule="auto"/>
        <w:jc w:val="center"/>
        <w:rPr>
          <w:rFonts w:ascii="Arial" w:hAnsi="Arial" w:cs="Arial"/>
          <w:b/>
          <w:sz w:val="16"/>
          <w:szCs w:val="16"/>
        </w:rPr>
      </w:pPr>
      <w:r>
        <w:rPr>
          <w:rFonts w:ascii="Arial" w:hAnsi="Arial" w:cs="Arial"/>
          <w:b/>
          <w:sz w:val="16"/>
          <w:szCs w:val="16"/>
        </w:rPr>
        <w:t>Section 127</w:t>
      </w:r>
    </w:p>
    <w:p w:rsidR="0008532E" w:rsidRDefault="0008532E" w:rsidP="000A73ED">
      <w:pPr>
        <w:jc w:val="center"/>
        <w:rPr>
          <w:rFonts w:ascii="Arial" w:hAnsi="Arial" w:cs="Arial"/>
          <w:b/>
          <w:sz w:val="16"/>
          <w:szCs w:val="16"/>
        </w:rPr>
      </w:pPr>
    </w:p>
    <w:p w:rsidR="000A73ED" w:rsidRDefault="00317B01" w:rsidP="000A73ED">
      <w:pPr>
        <w:jc w:val="center"/>
        <w:rPr>
          <w:rFonts w:ascii="Arial" w:hAnsi="Arial" w:cs="Arial"/>
          <w:b/>
          <w:sz w:val="16"/>
          <w:szCs w:val="16"/>
        </w:rPr>
      </w:pPr>
      <w:r>
        <w:rPr>
          <w:rFonts w:ascii="Arial" w:hAnsi="Arial" w:cs="Arial"/>
          <w:b/>
          <w:sz w:val="16"/>
          <w:szCs w:val="16"/>
        </w:rPr>
        <w:t>NOTICE OF SALE OR CANCELLATION OF TREASURY SHARES</w:t>
      </w:r>
    </w:p>
    <w:p w:rsidR="0008532E" w:rsidRDefault="0008532E" w:rsidP="0008532E">
      <w:pPr>
        <w:spacing w:after="0" w:line="240" w:lineRule="auto"/>
        <w:jc w:val="center"/>
        <w:rPr>
          <w:rFonts w:ascii="Arial" w:hAnsi="Arial" w:cs="Arial"/>
          <w:b/>
          <w:sz w:val="16"/>
          <w:szCs w:val="16"/>
        </w:rPr>
      </w:pPr>
      <w:r w:rsidRPr="00446D84">
        <w:rPr>
          <w:rFonts w:ascii="Arial" w:hAnsi="Arial" w:cs="Arial"/>
          <w:b/>
          <w:sz w:val="16"/>
          <w:szCs w:val="16"/>
        </w:rPr>
        <w:t>______________________(Company Name)</w:t>
      </w:r>
    </w:p>
    <w:p w:rsidR="001C2C6A" w:rsidRDefault="001C2C6A" w:rsidP="0008532E">
      <w:pPr>
        <w:spacing w:after="0" w:line="240" w:lineRule="auto"/>
        <w:jc w:val="center"/>
        <w:rPr>
          <w:rFonts w:ascii="Arial" w:hAnsi="Arial" w:cs="Arial"/>
          <w:b/>
          <w:sz w:val="16"/>
          <w:szCs w:val="16"/>
        </w:rPr>
      </w:pPr>
    </w:p>
    <w:p w:rsidR="001C2C6A" w:rsidRDefault="001C2C6A" w:rsidP="0008532E">
      <w:pPr>
        <w:spacing w:after="0" w:line="240" w:lineRule="auto"/>
        <w:jc w:val="center"/>
        <w:rPr>
          <w:rFonts w:ascii="Arial" w:hAnsi="Arial" w:cs="Arial"/>
          <w:b/>
          <w:sz w:val="16"/>
          <w:szCs w:val="16"/>
        </w:rPr>
      </w:pPr>
    </w:p>
    <w:p w:rsidR="005A1E42" w:rsidRPr="00446D84" w:rsidRDefault="005A1E42" w:rsidP="0008532E">
      <w:pPr>
        <w:spacing w:after="0" w:line="240" w:lineRule="auto"/>
        <w:jc w:val="center"/>
        <w:rPr>
          <w:rFonts w:ascii="Arial" w:hAnsi="Arial" w:cs="Arial"/>
          <w:b/>
          <w:sz w:val="16"/>
          <w:szCs w:val="16"/>
        </w:rPr>
      </w:pPr>
    </w:p>
    <w:tbl>
      <w:tblPr>
        <w:tblW w:w="0" w:type="auto"/>
        <w:tblLook w:val="04A0" w:firstRow="1" w:lastRow="0" w:firstColumn="1" w:lastColumn="0" w:noHBand="0" w:noVBand="1"/>
      </w:tblPr>
      <w:tblGrid>
        <w:gridCol w:w="9026"/>
      </w:tblGrid>
      <w:tr w:rsidR="006411D6" w:rsidRPr="000477BA" w:rsidTr="001C675B">
        <w:tc>
          <w:tcPr>
            <w:tcW w:w="9016" w:type="dxa"/>
            <w:shd w:val="clear" w:color="auto" w:fill="auto"/>
          </w:tcPr>
          <w:p w:rsidR="006411D6" w:rsidRDefault="001C2C6A" w:rsidP="001C675B">
            <w:pPr>
              <w:jc w:val="both"/>
              <w:rPr>
                <w:rFonts w:ascii="Arial" w:hAnsi="Arial" w:cs="Arial"/>
                <w:sz w:val="16"/>
                <w:szCs w:val="16"/>
              </w:rPr>
            </w:pPr>
            <w:r>
              <w:rPr>
                <w:rFonts w:ascii="Arial" w:hAnsi="Arial" w:cs="Arial"/>
                <w:sz w:val="16"/>
                <w:szCs w:val="16"/>
              </w:rPr>
              <w:t>Notice is hereby given that *on the ……… day of ………………….., 20…./*between the …… day of …………………., 20….</w:t>
            </w:r>
            <w:r w:rsidR="006411D6" w:rsidRPr="00446D84">
              <w:rPr>
                <w:rFonts w:ascii="Arial" w:hAnsi="Arial" w:cs="Arial"/>
                <w:sz w:val="16"/>
                <w:szCs w:val="16"/>
              </w:rPr>
              <w:t xml:space="preserve"> </w:t>
            </w:r>
            <w:r>
              <w:rPr>
                <w:rFonts w:ascii="Arial" w:hAnsi="Arial" w:cs="Arial"/>
                <w:sz w:val="16"/>
                <w:szCs w:val="16"/>
              </w:rPr>
              <w:t>and the ……… day of ………………….., 20…., ……………………………………………………………. (name of company) has *sold its treasury shares through the Stock Exchange/*cancelled its treasury shares the particulars of which are as follows:</w:t>
            </w:r>
          </w:p>
          <w:tbl>
            <w:tblPr>
              <w:tblStyle w:val="TableGrid"/>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4839"/>
              <w:gridCol w:w="2930"/>
            </w:tblGrid>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1</w:t>
                  </w:r>
                  <w:r w:rsidR="004562E6">
                    <w:rPr>
                      <w:rFonts w:ascii="Arial" w:hAnsi="Arial" w:cs="Arial"/>
                      <w:sz w:val="16"/>
                      <w:szCs w:val="16"/>
                    </w:rPr>
                    <w:t>**</w:t>
                  </w:r>
                  <w:r>
                    <w:rPr>
                      <w:rFonts w:ascii="Arial" w:hAnsi="Arial" w:cs="Arial"/>
                      <w:sz w:val="16"/>
                      <w:szCs w:val="16"/>
                    </w:rPr>
                    <w:t>.</w:t>
                  </w:r>
                </w:p>
              </w:tc>
              <w:tc>
                <w:tcPr>
                  <w:tcW w:w="4839" w:type="dxa"/>
                </w:tcPr>
                <w:p w:rsidR="0084763F" w:rsidRDefault="0084763F" w:rsidP="0084763F">
                  <w:pPr>
                    <w:jc w:val="both"/>
                    <w:rPr>
                      <w:rFonts w:ascii="Arial" w:hAnsi="Arial" w:cs="Arial"/>
                      <w:sz w:val="16"/>
                      <w:szCs w:val="16"/>
                    </w:rPr>
                  </w:pPr>
                  <w:r w:rsidRPr="0084763F">
                    <w:rPr>
                      <w:rFonts w:ascii="Arial" w:hAnsi="Arial" w:cs="Arial"/>
                      <w:sz w:val="16"/>
                      <w:szCs w:val="16"/>
                    </w:rPr>
                    <w:t xml:space="preserve">The number of treasury shares sold </w:t>
                  </w:r>
                  <w:r w:rsidR="004562E6">
                    <w:rPr>
                      <w:rFonts w:ascii="Arial" w:hAnsi="Arial" w:cs="Arial"/>
                      <w:sz w:val="16"/>
                      <w:szCs w:val="16"/>
                    </w:rPr>
                    <w:t xml:space="preserve">or transfer </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2.</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minimum price at which the treasury shares were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3.</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maximum price at which the treasury shares were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4.</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Total consideration received for the treasury shares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5.</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name of the Stock Exchange through which the treasury shares are sold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6</w:t>
                  </w:r>
                  <w:r w:rsidR="004562E6">
                    <w:rPr>
                      <w:rFonts w:ascii="Arial" w:hAnsi="Arial" w:cs="Arial"/>
                      <w:sz w:val="16"/>
                      <w:szCs w:val="16"/>
                    </w:rPr>
                    <w:t>**</w:t>
                  </w:r>
                  <w:r>
                    <w:rPr>
                      <w:rFonts w:ascii="Arial" w:hAnsi="Arial" w:cs="Arial"/>
                      <w:sz w:val="16"/>
                      <w:szCs w:val="16"/>
                    </w:rPr>
                    <w:t>.</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Total number of shares still in treasury</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Tr="0084763F">
              <w:tc>
                <w:tcPr>
                  <w:tcW w:w="567" w:type="dxa"/>
                </w:tcPr>
                <w:p w:rsidR="0084763F" w:rsidRDefault="0084763F" w:rsidP="001C675B">
                  <w:pPr>
                    <w:jc w:val="both"/>
                    <w:rPr>
                      <w:rFonts w:ascii="Arial" w:hAnsi="Arial" w:cs="Arial"/>
                      <w:sz w:val="16"/>
                      <w:szCs w:val="16"/>
                    </w:rPr>
                  </w:pPr>
                  <w:r>
                    <w:rPr>
                      <w:rFonts w:ascii="Arial" w:hAnsi="Arial" w:cs="Arial"/>
                      <w:sz w:val="16"/>
                      <w:szCs w:val="16"/>
                    </w:rPr>
                    <w:t>7.</w:t>
                  </w:r>
                </w:p>
              </w:tc>
              <w:tc>
                <w:tcPr>
                  <w:tcW w:w="4839" w:type="dxa"/>
                </w:tcPr>
                <w:p w:rsidR="0084763F" w:rsidRDefault="005A1E42" w:rsidP="001C675B">
                  <w:pPr>
                    <w:jc w:val="both"/>
                    <w:rPr>
                      <w:rFonts w:ascii="Arial" w:hAnsi="Arial" w:cs="Arial"/>
                      <w:sz w:val="16"/>
                      <w:szCs w:val="16"/>
                    </w:rPr>
                  </w:pPr>
                  <w:r>
                    <w:rPr>
                      <w:rFonts w:ascii="Arial" w:hAnsi="Arial" w:cs="Arial"/>
                      <w:sz w:val="16"/>
                      <w:szCs w:val="16"/>
                    </w:rPr>
                    <w:t>The number of treasury shares cancelled</w:t>
                  </w:r>
                </w:p>
              </w:tc>
              <w:tc>
                <w:tcPr>
                  <w:tcW w:w="2930" w:type="dxa"/>
                </w:tcPr>
                <w:p w:rsidR="0084763F" w:rsidRDefault="005A1E42" w:rsidP="001C675B">
                  <w:pPr>
                    <w:jc w:val="both"/>
                    <w:rPr>
                      <w:rFonts w:ascii="Arial" w:hAnsi="Arial" w:cs="Arial"/>
                      <w:sz w:val="16"/>
                      <w:szCs w:val="16"/>
                    </w:rPr>
                  </w:pPr>
                  <w:r>
                    <w:rPr>
                      <w:rFonts w:ascii="Arial" w:hAnsi="Arial" w:cs="Arial"/>
                      <w:sz w:val="16"/>
                      <w:szCs w:val="16"/>
                    </w:rPr>
                    <w:t>…………………………………………..</w:t>
                  </w:r>
                </w:p>
              </w:tc>
            </w:tr>
            <w:tr w:rsidR="0084763F" w:rsidRPr="0084763F" w:rsidTr="0084763F">
              <w:tc>
                <w:tcPr>
                  <w:tcW w:w="567" w:type="dxa"/>
                </w:tcPr>
                <w:p w:rsidR="0084763F" w:rsidRPr="0084763F" w:rsidRDefault="0084763F" w:rsidP="001C675B">
                  <w:pPr>
                    <w:jc w:val="both"/>
                    <w:rPr>
                      <w:rFonts w:ascii="Arial" w:hAnsi="Arial" w:cs="Arial"/>
                      <w:sz w:val="16"/>
                      <w:szCs w:val="16"/>
                    </w:rPr>
                  </w:pPr>
                  <w:r w:rsidRPr="0084763F">
                    <w:rPr>
                      <w:rFonts w:ascii="Arial" w:hAnsi="Arial" w:cs="Arial"/>
                      <w:sz w:val="16"/>
                      <w:szCs w:val="16"/>
                    </w:rPr>
                    <w:t>8.</w:t>
                  </w:r>
                </w:p>
              </w:tc>
              <w:tc>
                <w:tcPr>
                  <w:tcW w:w="4839" w:type="dxa"/>
                </w:tcPr>
                <w:p w:rsidR="0084763F" w:rsidRPr="0084763F" w:rsidRDefault="005A1E42" w:rsidP="001C675B">
                  <w:pPr>
                    <w:jc w:val="both"/>
                    <w:rPr>
                      <w:rFonts w:ascii="Arial" w:hAnsi="Arial" w:cs="Arial"/>
                      <w:sz w:val="16"/>
                      <w:szCs w:val="16"/>
                    </w:rPr>
                  </w:pPr>
                  <w:r>
                    <w:rPr>
                      <w:rFonts w:ascii="Arial" w:hAnsi="Arial" w:cs="Arial"/>
                      <w:sz w:val="16"/>
                      <w:szCs w:val="16"/>
                    </w:rPr>
                    <w:t>Total issued capital as diminished</w:t>
                  </w:r>
                </w:p>
              </w:tc>
              <w:tc>
                <w:tcPr>
                  <w:tcW w:w="2930" w:type="dxa"/>
                </w:tcPr>
                <w:p w:rsidR="0084763F" w:rsidRPr="0084763F" w:rsidRDefault="005A1E42" w:rsidP="001C675B">
                  <w:pPr>
                    <w:jc w:val="both"/>
                    <w:rPr>
                      <w:rFonts w:ascii="Arial" w:hAnsi="Arial" w:cs="Arial"/>
                      <w:sz w:val="16"/>
                      <w:szCs w:val="16"/>
                    </w:rPr>
                  </w:pPr>
                  <w:r>
                    <w:rPr>
                      <w:rFonts w:ascii="Arial" w:hAnsi="Arial" w:cs="Arial"/>
                      <w:sz w:val="16"/>
                      <w:szCs w:val="16"/>
                    </w:rPr>
                    <w:t>…………………………………………..</w:t>
                  </w:r>
                </w:p>
              </w:tc>
            </w:tr>
          </w:tbl>
          <w:p w:rsidR="005A1E42" w:rsidRDefault="005A1E42" w:rsidP="0084763F">
            <w:pPr>
              <w:jc w:val="both"/>
              <w:rPr>
                <w:rFonts w:ascii="Arial" w:hAnsi="Arial" w:cs="Arial"/>
                <w:sz w:val="16"/>
                <w:szCs w:val="16"/>
              </w:rPr>
            </w:pPr>
          </w:p>
          <w:p w:rsidR="006411D6" w:rsidRPr="0040221C" w:rsidRDefault="0084763F" w:rsidP="0084763F">
            <w:pPr>
              <w:jc w:val="both"/>
              <w:rPr>
                <w:rFonts w:ascii="Arial" w:hAnsi="Arial" w:cs="Arial"/>
                <w:sz w:val="16"/>
                <w:szCs w:val="16"/>
              </w:rPr>
            </w:pPr>
            <w:r w:rsidRPr="0040221C">
              <w:rPr>
                <w:rFonts w:ascii="Arial" w:hAnsi="Arial" w:cs="Arial"/>
                <w:sz w:val="16"/>
                <w:szCs w:val="16"/>
              </w:rPr>
              <w:t>Dated this ………………………</w:t>
            </w:r>
            <w:r w:rsidR="008F0020">
              <w:rPr>
                <w:rFonts w:ascii="Arial" w:hAnsi="Arial" w:cs="Arial"/>
                <w:sz w:val="16"/>
                <w:szCs w:val="16"/>
              </w:rPr>
              <w:t>day o</w:t>
            </w:r>
            <w:r w:rsidRPr="0040221C">
              <w:rPr>
                <w:rFonts w:ascii="Arial" w:hAnsi="Arial" w:cs="Arial"/>
                <w:sz w:val="16"/>
                <w:szCs w:val="16"/>
              </w:rPr>
              <w:t>f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88"/>
              <w:gridCol w:w="222"/>
            </w:tblGrid>
            <w:tr w:rsidR="0040221C" w:rsidRPr="0040221C" w:rsidTr="0040221C">
              <w:tc>
                <w:tcPr>
                  <w:tcW w:w="4395" w:type="dxa"/>
                </w:tcPr>
                <w:p w:rsidR="005A1E42" w:rsidRDefault="005A1E42"/>
                <w:tbl>
                  <w:tblPr>
                    <w:tblStyle w:val="TableGrid"/>
                    <w:tblW w:w="8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95"/>
                  </w:tblGrid>
                  <w:tr w:rsidR="0040221C" w:rsidRPr="0040221C" w:rsidTr="008F0020">
                    <w:tc>
                      <w:tcPr>
                        <w:tcW w:w="4315" w:type="dxa"/>
                      </w:tcPr>
                      <w:p w:rsidR="0040221C" w:rsidRDefault="0040221C" w:rsidP="0040221C">
                        <w:pPr>
                          <w:jc w:val="both"/>
                          <w:rPr>
                            <w:rFonts w:ascii="Arial" w:hAnsi="Arial" w:cs="Arial"/>
                            <w:sz w:val="16"/>
                            <w:szCs w:val="16"/>
                          </w:rPr>
                        </w:pPr>
                      </w:p>
                      <w:p w:rsidR="005A1E42" w:rsidRPr="0040221C" w:rsidRDefault="005A1E42" w:rsidP="0040221C">
                        <w:pPr>
                          <w:jc w:val="both"/>
                          <w:rPr>
                            <w:rFonts w:ascii="Arial" w:hAnsi="Arial" w:cs="Arial"/>
                            <w:sz w:val="16"/>
                            <w:szCs w:val="16"/>
                          </w:rPr>
                        </w:pPr>
                      </w:p>
                      <w:p w:rsidR="0040221C" w:rsidRPr="0040221C" w:rsidRDefault="0040221C" w:rsidP="0040221C">
                        <w:pPr>
                          <w:spacing w:after="0" w:line="240" w:lineRule="auto"/>
                          <w:jc w:val="both"/>
                          <w:rPr>
                            <w:rFonts w:ascii="Arial" w:hAnsi="Arial" w:cs="Arial"/>
                            <w:sz w:val="16"/>
                            <w:szCs w:val="16"/>
                          </w:rPr>
                        </w:pPr>
                        <w:r w:rsidRPr="0040221C">
                          <w:rPr>
                            <w:rFonts w:ascii="Arial" w:hAnsi="Arial" w:cs="Arial"/>
                            <w:sz w:val="16"/>
                            <w:szCs w:val="16"/>
                          </w:rPr>
                          <w:t>………………………………………………..</w:t>
                        </w:r>
                      </w:p>
                      <w:p w:rsidR="0040221C" w:rsidRDefault="0040221C" w:rsidP="0040221C">
                        <w:pPr>
                          <w:spacing w:after="0" w:line="240" w:lineRule="auto"/>
                          <w:jc w:val="both"/>
                          <w:rPr>
                            <w:rFonts w:ascii="Arial" w:hAnsi="Arial" w:cs="Arial"/>
                            <w:sz w:val="16"/>
                            <w:szCs w:val="16"/>
                          </w:rPr>
                        </w:pPr>
                        <w:r w:rsidRPr="0040221C">
                          <w:rPr>
                            <w:rFonts w:ascii="Arial" w:hAnsi="Arial" w:cs="Arial"/>
                            <w:sz w:val="16"/>
                            <w:szCs w:val="16"/>
                          </w:rPr>
                          <w:t>Director</w:t>
                        </w:r>
                      </w:p>
                      <w:p w:rsidR="0040221C" w:rsidRDefault="0040221C" w:rsidP="0040221C">
                        <w:pPr>
                          <w:spacing w:after="0" w:line="240" w:lineRule="auto"/>
                          <w:jc w:val="both"/>
                          <w:rPr>
                            <w:rFonts w:ascii="Arial" w:hAnsi="Arial" w:cs="Arial"/>
                            <w:sz w:val="16"/>
                            <w:szCs w:val="16"/>
                          </w:rPr>
                        </w:pPr>
                        <w:r>
                          <w:rPr>
                            <w:rFonts w:ascii="Arial" w:hAnsi="Arial" w:cs="Arial"/>
                            <w:sz w:val="16"/>
                            <w:szCs w:val="16"/>
                          </w:rPr>
                          <w:t>Name:</w:t>
                        </w:r>
                      </w:p>
                      <w:p w:rsidR="0040221C" w:rsidRDefault="0040221C" w:rsidP="0040221C">
                        <w:pPr>
                          <w:spacing w:after="0" w:line="240" w:lineRule="auto"/>
                          <w:jc w:val="both"/>
                          <w:rPr>
                            <w:rFonts w:ascii="Arial" w:hAnsi="Arial" w:cs="Arial"/>
                            <w:sz w:val="16"/>
                            <w:szCs w:val="16"/>
                          </w:rPr>
                        </w:pPr>
                        <w:r>
                          <w:rPr>
                            <w:rFonts w:ascii="Arial" w:hAnsi="Arial" w:cs="Arial"/>
                            <w:sz w:val="16"/>
                            <w:szCs w:val="16"/>
                          </w:rPr>
                          <w:t>NRIC No.:</w:t>
                        </w:r>
                      </w:p>
                      <w:p w:rsidR="005A1E42" w:rsidRPr="0040221C" w:rsidRDefault="005A1E42" w:rsidP="0040221C">
                        <w:pPr>
                          <w:spacing w:after="0" w:line="240" w:lineRule="auto"/>
                          <w:jc w:val="both"/>
                          <w:rPr>
                            <w:rFonts w:ascii="Arial" w:hAnsi="Arial" w:cs="Arial"/>
                            <w:sz w:val="16"/>
                            <w:szCs w:val="16"/>
                          </w:rPr>
                        </w:pPr>
                      </w:p>
                    </w:tc>
                    <w:tc>
                      <w:tcPr>
                        <w:tcW w:w="4395" w:type="dxa"/>
                        <w:tcBorders>
                          <w:left w:val="nil"/>
                        </w:tcBorders>
                      </w:tcPr>
                      <w:p w:rsidR="0040221C" w:rsidRDefault="0040221C" w:rsidP="0084763F">
                        <w:pPr>
                          <w:jc w:val="both"/>
                          <w:rPr>
                            <w:rFonts w:ascii="Arial" w:hAnsi="Arial" w:cs="Arial"/>
                            <w:sz w:val="16"/>
                            <w:szCs w:val="16"/>
                          </w:rPr>
                        </w:pPr>
                      </w:p>
                      <w:p w:rsidR="005A1E42" w:rsidRPr="0040221C" w:rsidRDefault="005A1E42" w:rsidP="0084763F">
                        <w:pPr>
                          <w:jc w:val="both"/>
                          <w:rPr>
                            <w:rFonts w:ascii="Arial" w:hAnsi="Arial" w:cs="Arial"/>
                            <w:sz w:val="16"/>
                            <w:szCs w:val="16"/>
                          </w:rPr>
                        </w:pPr>
                      </w:p>
                      <w:p w:rsidR="0040221C" w:rsidRPr="0040221C" w:rsidRDefault="0040221C" w:rsidP="0040221C">
                        <w:pPr>
                          <w:spacing w:after="0"/>
                          <w:jc w:val="both"/>
                          <w:rPr>
                            <w:rFonts w:ascii="Arial" w:hAnsi="Arial" w:cs="Arial"/>
                            <w:sz w:val="16"/>
                            <w:szCs w:val="16"/>
                          </w:rPr>
                        </w:pPr>
                        <w:r w:rsidRPr="0040221C">
                          <w:rPr>
                            <w:rFonts w:ascii="Arial" w:hAnsi="Arial" w:cs="Arial"/>
                            <w:sz w:val="16"/>
                            <w:szCs w:val="16"/>
                          </w:rPr>
                          <w:t>…………………………………………………..</w:t>
                        </w:r>
                      </w:p>
                      <w:p w:rsidR="0040221C" w:rsidRPr="0040221C" w:rsidRDefault="0040221C" w:rsidP="0040221C">
                        <w:pPr>
                          <w:spacing w:after="0"/>
                          <w:jc w:val="both"/>
                          <w:rPr>
                            <w:rFonts w:ascii="Arial" w:hAnsi="Arial" w:cs="Arial"/>
                            <w:sz w:val="16"/>
                            <w:szCs w:val="16"/>
                          </w:rPr>
                        </w:pPr>
                        <w:r w:rsidRPr="0040221C">
                          <w:rPr>
                            <w:rFonts w:ascii="Arial" w:hAnsi="Arial" w:cs="Arial"/>
                            <w:sz w:val="16"/>
                            <w:szCs w:val="16"/>
                          </w:rPr>
                          <w:t>Secretary</w:t>
                        </w:r>
                      </w:p>
                      <w:p w:rsidR="0040221C" w:rsidRPr="00461619" w:rsidRDefault="0040221C" w:rsidP="0040221C">
                        <w:pPr>
                          <w:spacing w:after="0" w:line="240" w:lineRule="auto"/>
                          <w:jc w:val="both"/>
                          <w:rPr>
                            <w:rFonts w:ascii="Arial" w:hAnsi="Arial" w:cs="Arial"/>
                            <w:sz w:val="16"/>
                            <w:szCs w:val="16"/>
                          </w:rPr>
                        </w:pPr>
                        <w:r>
                          <w:rPr>
                            <w:rFonts w:ascii="Arial" w:hAnsi="Arial" w:cs="Arial"/>
                            <w:sz w:val="16"/>
                            <w:szCs w:val="16"/>
                          </w:rPr>
                          <w:t>Name:</w:t>
                        </w:r>
                      </w:p>
                      <w:p w:rsidR="0040221C" w:rsidRPr="00461619" w:rsidRDefault="0040221C" w:rsidP="0040221C">
                        <w:pPr>
                          <w:spacing w:after="0" w:line="240" w:lineRule="auto"/>
                          <w:jc w:val="both"/>
                          <w:rPr>
                            <w:rFonts w:ascii="Arial" w:hAnsi="Arial" w:cs="Arial"/>
                            <w:sz w:val="16"/>
                            <w:szCs w:val="16"/>
                          </w:rPr>
                        </w:pPr>
                        <w:r w:rsidRPr="00461619">
                          <w:rPr>
                            <w:rFonts w:ascii="Arial" w:hAnsi="Arial" w:cs="Arial"/>
                            <w:sz w:val="16"/>
                            <w:szCs w:val="16"/>
                          </w:rPr>
                          <w:t>License no/</w:t>
                        </w:r>
                        <w:r>
                          <w:rPr>
                            <w:rFonts w:ascii="Arial" w:hAnsi="Arial" w:cs="Arial"/>
                            <w:sz w:val="16"/>
                            <w:szCs w:val="16"/>
                          </w:rPr>
                          <w:t xml:space="preserve"> Membership No.   :</w:t>
                        </w:r>
                      </w:p>
                      <w:p w:rsidR="0040221C" w:rsidRPr="0040221C" w:rsidRDefault="0040221C" w:rsidP="0040221C">
                        <w:pPr>
                          <w:jc w:val="both"/>
                          <w:rPr>
                            <w:rFonts w:ascii="Arial" w:hAnsi="Arial" w:cs="Arial"/>
                            <w:sz w:val="16"/>
                            <w:szCs w:val="16"/>
                          </w:rPr>
                        </w:pPr>
                        <w:r w:rsidRPr="00461619">
                          <w:rPr>
                            <w:rFonts w:ascii="Arial" w:hAnsi="Arial" w:cs="Arial"/>
                            <w:sz w:val="16"/>
                            <w:szCs w:val="16"/>
                          </w:rPr>
                          <w:t xml:space="preserve">SSM Practicing Certificate </w:t>
                        </w:r>
                        <w:r>
                          <w:rPr>
                            <w:rFonts w:ascii="Arial" w:hAnsi="Arial" w:cs="Arial"/>
                            <w:sz w:val="16"/>
                            <w:szCs w:val="16"/>
                          </w:rPr>
                          <w:t>No.</w:t>
                        </w:r>
                        <w:r>
                          <w:rPr>
                            <w:rFonts w:ascii="Arial" w:hAnsi="Arial" w:cs="Arial"/>
                            <w:sz w:val="16"/>
                            <w:szCs w:val="16"/>
                          </w:rPr>
                          <w:tab/>
                          <w:t>:</w:t>
                        </w:r>
                      </w:p>
                    </w:tc>
                  </w:tr>
                </w:tbl>
                <w:p w:rsidR="0040221C" w:rsidRPr="0040221C" w:rsidRDefault="0040221C" w:rsidP="0084763F">
                  <w:pPr>
                    <w:jc w:val="both"/>
                    <w:rPr>
                      <w:rFonts w:ascii="Arial" w:hAnsi="Arial" w:cs="Arial"/>
                      <w:sz w:val="16"/>
                      <w:szCs w:val="16"/>
                    </w:rPr>
                  </w:pPr>
                </w:p>
              </w:tc>
              <w:tc>
                <w:tcPr>
                  <w:tcW w:w="4395" w:type="dxa"/>
                </w:tcPr>
                <w:p w:rsidR="0040221C" w:rsidRPr="0040221C" w:rsidRDefault="0040221C" w:rsidP="0084763F">
                  <w:pPr>
                    <w:jc w:val="both"/>
                    <w:rPr>
                      <w:rFonts w:ascii="Arial" w:hAnsi="Arial" w:cs="Arial"/>
                      <w:sz w:val="16"/>
                      <w:szCs w:val="16"/>
                    </w:rPr>
                  </w:pPr>
                </w:p>
              </w:tc>
            </w:tr>
          </w:tbl>
          <w:p w:rsidR="005A1E42" w:rsidRDefault="005A1E42" w:rsidP="0040221C">
            <w:pPr>
              <w:spacing w:after="0"/>
              <w:jc w:val="both"/>
              <w:rPr>
                <w:rFonts w:ascii="Arial" w:hAnsi="Arial" w:cs="Arial"/>
                <w:i/>
                <w:sz w:val="14"/>
                <w:szCs w:val="14"/>
              </w:rPr>
            </w:pPr>
          </w:p>
          <w:p w:rsidR="005A1E42" w:rsidRDefault="005A1E42" w:rsidP="0040221C">
            <w:pPr>
              <w:spacing w:after="0"/>
              <w:jc w:val="both"/>
              <w:rPr>
                <w:rFonts w:ascii="Arial" w:hAnsi="Arial" w:cs="Arial"/>
                <w:i/>
                <w:sz w:val="14"/>
                <w:szCs w:val="14"/>
              </w:rPr>
            </w:pPr>
          </w:p>
          <w:p w:rsidR="005A1E42" w:rsidRDefault="005A1E42" w:rsidP="0040221C">
            <w:pPr>
              <w:spacing w:after="0"/>
              <w:jc w:val="both"/>
              <w:rPr>
                <w:rFonts w:ascii="Arial" w:hAnsi="Arial" w:cs="Arial"/>
                <w:i/>
                <w:sz w:val="14"/>
                <w:szCs w:val="14"/>
              </w:rPr>
            </w:pPr>
          </w:p>
          <w:p w:rsidR="0040221C" w:rsidRDefault="0084763F" w:rsidP="0040221C">
            <w:pPr>
              <w:spacing w:after="0"/>
              <w:jc w:val="both"/>
              <w:rPr>
                <w:rFonts w:ascii="Arial" w:hAnsi="Arial" w:cs="Arial"/>
                <w:i/>
                <w:sz w:val="14"/>
                <w:szCs w:val="14"/>
              </w:rPr>
            </w:pPr>
            <w:r w:rsidRPr="0084763F">
              <w:rPr>
                <w:rFonts w:ascii="Arial" w:hAnsi="Arial" w:cs="Arial"/>
                <w:i/>
                <w:sz w:val="14"/>
                <w:szCs w:val="14"/>
              </w:rPr>
              <w:t>* Strike out whichever is inapplicable</w:t>
            </w:r>
          </w:p>
          <w:p w:rsidR="004562E6" w:rsidRDefault="004562E6" w:rsidP="0040221C">
            <w:pPr>
              <w:spacing w:after="0"/>
              <w:jc w:val="both"/>
              <w:rPr>
                <w:rFonts w:ascii="Arial" w:hAnsi="Arial" w:cs="Arial"/>
                <w:i/>
                <w:sz w:val="14"/>
                <w:szCs w:val="14"/>
              </w:rPr>
            </w:pPr>
            <w:r>
              <w:rPr>
                <w:rFonts w:ascii="Arial" w:hAnsi="Arial" w:cs="Arial"/>
                <w:i/>
                <w:sz w:val="14"/>
                <w:szCs w:val="14"/>
              </w:rPr>
              <w:t>** For lodgement of Employees’ Share Scheme (ESS) under section 127(7)(c) of the Companies Act 2016</w:t>
            </w:r>
            <w:bookmarkStart w:id="0" w:name="_GoBack"/>
            <w:bookmarkEnd w:id="0"/>
            <w:r>
              <w:rPr>
                <w:rFonts w:ascii="Arial" w:hAnsi="Arial" w:cs="Arial"/>
                <w:i/>
                <w:sz w:val="14"/>
                <w:szCs w:val="14"/>
              </w:rPr>
              <w:t xml:space="preserve"> </w:t>
            </w:r>
          </w:p>
          <w:p w:rsidR="0040221C" w:rsidRDefault="0040221C" w:rsidP="0040221C">
            <w:pPr>
              <w:spacing w:after="0"/>
              <w:jc w:val="both"/>
              <w:rPr>
                <w:rFonts w:ascii="Arial" w:hAnsi="Arial" w:cs="Arial"/>
                <w:i/>
                <w:sz w:val="14"/>
                <w:szCs w:val="14"/>
              </w:rPr>
            </w:pPr>
            <w:r>
              <w:rPr>
                <w:rFonts w:ascii="Arial" w:hAnsi="Arial" w:cs="Arial"/>
                <w:i/>
                <w:sz w:val="14"/>
                <w:szCs w:val="14"/>
              </w:rPr>
              <w:t>A copy of this Form shall also be lodged with the Stock Exchange and the Securities Commission.</w:t>
            </w:r>
          </w:p>
          <w:p w:rsidR="0040221C" w:rsidRDefault="0040221C" w:rsidP="0040221C">
            <w:pPr>
              <w:spacing w:before="240" w:after="0" w:line="240" w:lineRule="auto"/>
              <w:jc w:val="both"/>
              <w:rPr>
                <w:rFonts w:ascii="Arial" w:hAnsi="Arial" w:cs="Arial"/>
                <w:i/>
                <w:sz w:val="14"/>
                <w:szCs w:val="14"/>
              </w:rPr>
            </w:pPr>
          </w:p>
          <w:p w:rsidR="00163492" w:rsidRPr="0084763F" w:rsidRDefault="00163492" w:rsidP="0040221C">
            <w:pPr>
              <w:spacing w:before="240" w:after="0" w:line="240" w:lineRule="auto"/>
              <w:jc w:val="both"/>
              <w:rPr>
                <w:rFonts w:ascii="Arial" w:hAnsi="Arial" w:cs="Arial"/>
                <w:i/>
                <w:sz w:val="14"/>
                <w:szCs w:val="14"/>
              </w:rPr>
            </w:pPr>
          </w:p>
        </w:tc>
      </w:tr>
      <w:tr w:rsidR="0084763F" w:rsidRPr="000477BA" w:rsidTr="001C675B">
        <w:tc>
          <w:tcPr>
            <w:tcW w:w="9016" w:type="dxa"/>
            <w:shd w:val="clear" w:color="auto" w:fill="auto"/>
          </w:tcPr>
          <w:p w:rsidR="00163492" w:rsidRPr="00446D84" w:rsidRDefault="00163492" w:rsidP="00163492">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Attention:</w:t>
            </w:r>
          </w:p>
          <w:p w:rsidR="00163492" w:rsidRPr="00446D84" w:rsidRDefault="00163492" w:rsidP="00163492">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b/>
            </w:r>
          </w:p>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163492" w:rsidRPr="00446D84" w:rsidRDefault="00163492" w:rsidP="00163492">
            <w:pPr>
              <w:spacing w:after="0" w:line="240" w:lineRule="auto"/>
              <w:jc w:val="both"/>
              <w:rPr>
                <w:rFonts w:ascii="Arial" w:hAnsi="Arial" w:cs="Arial"/>
                <w:sz w:val="16"/>
                <w:szCs w:val="16"/>
              </w:rPr>
            </w:pPr>
          </w:p>
          <w:p w:rsidR="00163492" w:rsidRPr="00446D84" w:rsidRDefault="00163492" w:rsidP="00163492">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495"/>
              <w:gridCol w:w="7099"/>
              <w:gridCol w:w="216"/>
            </w:tblGrid>
            <w:tr w:rsidR="00163492" w:rsidRPr="00446D84" w:rsidTr="0048174D">
              <w:tc>
                <w:tcPr>
                  <w:tcW w:w="9242" w:type="dxa"/>
                  <w:gridSpan w:val="3"/>
                  <w:shd w:val="clear" w:color="auto" w:fill="auto"/>
                </w:tcPr>
                <w:p w:rsidR="00163492" w:rsidRPr="00446D84" w:rsidRDefault="00163492" w:rsidP="00163492">
                  <w:pPr>
                    <w:tabs>
                      <w:tab w:val="left" w:pos="3416"/>
                    </w:tabs>
                    <w:spacing w:after="0" w:line="240" w:lineRule="auto"/>
                    <w:jc w:val="center"/>
                    <w:rPr>
                      <w:rFonts w:ascii="Arial" w:hAnsi="Arial" w:cs="Arial"/>
                      <w:b/>
                      <w:sz w:val="16"/>
                      <w:szCs w:val="16"/>
                    </w:rPr>
                  </w:pPr>
                  <w:r w:rsidRPr="00446D84">
                    <w:rPr>
                      <w:rFonts w:ascii="Arial" w:hAnsi="Arial" w:cs="Arial"/>
                      <w:b/>
                      <w:sz w:val="16"/>
                      <w:szCs w:val="16"/>
                    </w:rPr>
                    <w:lastRenderedPageBreak/>
                    <w:t>LODGER INFORMATION</w:t>
                  </w:r>
                </w:p>
                <w:p w:rsidR="00163492" w:rsidRPr="00446D84" w:rsidRDefault="00163492" w:rsidP="00163492">
                  <w:pPr>
                    <w:tabs>
                      <w:tab w:val="left" w:pos="3416"/>
                    </w:tabs>
                    <w:spacing w:after="0" w:line="240" w:lineRule="auto"/>
                    <w:jc w:val="center"/>
                    <w:rPr>
                      <w:rFonts w:ascii="Arial" w:hAnsi="Arial" w:cs="Arial"/>
                      <w:b/>
                      <w:sz w:val="16"/>
                      <w:szCs w:val="16"/>
                    </w:rPr>
                  </w:pPr>
                </w:p>
              </w:tc>
            </w:tr>
            <w:tr w:rsidR="00163492" w:rsidRPr="00446D84" w:rsidTr="0048174D">
              <w:trPr>
                <w:trHeight w:val="409"/>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Name</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5"/>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NRIC No</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21"/>
              </w:trPr>
              <w:tc>
                <w:tcPr>
                  <w:tcW w:w="1526" w:type="dxa"/>
                </w:tcPr>
                <w:p w:rsidR="00163492" w:rsidRPr="00446D84" w:rsidRDefault="00163492" w:rsidP="00163492">
                  <w:pPr>
                    <w:spacing w:after="0" w:line="240" w:lineRule="auto"/>
                    <w:rPr>
                      <w:rFonts w:ascii="Arial" w:hAnsi="Arial" w:cs="Arial"/>
                      <w:sz w:val="16"/>
                      <w:szCs w:val="16"/>
                    </w:rPr>
                  </w:pPr>
                  <w:r w:rsidRPr="00446D84">
                    <w:rPr>
                      <w:rFonts w:ascii="Arial" w:hAnsi="Arial" w:cs="Arial"/>
                      <w:sz w:val="16"/>
                      <w:szCs w:val="16"/>
                    </w:rPr>
                    <w:t>Address</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3"/>
              </w:trPr>
              <w:tc>
                <w:tcPr>
                  <w:tcW w:w="1526" w:type="dxa"/>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Phone No</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trHeight w:val="419"/>
              </w:trPr>
              <w:tc>
                <w:tcPr>
                  <w:tcW w:w="1526" w:type="dxa"/>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Email</w:t>
                  </w:r>
                </w:p>
              </w:tc>
              <w:tc>
                <w:tcPr>
                  <w:tcW w:w="7716" w:type="dxa"/>
                  <w:gridSpan w:val="2"/>
                </w:tcPr>
                <w:p w:rsidR="00163492" w:rsidRPr="00446D84" w:rsidRDefault="00163492" w:rsidP="00163492">
                  <w:pPr>
                    <w:spacing w:after="0" w:line="240" w:lineRule="auto"/>
                    <w:jc w:val="both"/>
                    <w:rPr>
                      <w:rFonts w:ascii="Arial" w:hAnsi="Arial" w:cs="Arial"/>
                      <w:sz w:val="16"/>
                      <w:szCs w:val="16"/>
                    </w:rPr>
                  </w:pPr>
                  <w:r w:rsidRPr="00446D84">
                    <w:rPr>
                      <w:rFonts w:ascii="Arial" w:hAnsi="Arial" w:cs="Arial"/>
                      <w:sz w:val="16"/>
                      <w:szCs w:val="16"/>
                    </w:rPr>
                    <w:t>:</w:t>
                  </w:r>
                </w:p>
              </w:tc>
            </w:tr>
            <w:tr w:rsidR="00163492" w:rsidRPr="00446D84" w:rsidTr="0048174D">
              <w:trPr>
                <w:gridAfter w:val="1"/>
                <w:wAfter w:w="226" w:type="dxa"/>
              </w:trPr>
              <w:tc>
                <w:tcPr>
                  <w:tcW w:w="9016" w:type="dxa"/>
                  <w:gridSpan w:val="2"/>
                  <w:shd w:val="clear" w:color="auto" w:fill="auto"/>
                </w:tcPr>
                <w:p w:rsidR="00163492" w:rsidRPr="00446D84" w:rsidRDefault="00163492" w:rsidP="00163492">
                  <w:pPr>
                    <w:spacing w:line="360" w:lineRule="auto"/>
                    <w:rPr>
                      <w:rFonts w:ascii="Arial" w:hAnsi="Arial" w:cs="Arial"/>
                      <w:b/>
                      <w:sz w:val="16"/>
                      <w:szCs w:val="16"/>
                    </w:rPr>
                  </w:pPr>
                </w:p>
              </w:tc>
            </w:tr>
          </w:tbl>
          <w:p w:rsidR="0084763F" w:rsidRDefault="0084763F" w:rsidP="001C675B">
            <w:pPr>
              <w:jc w:val="both"/>
              <w:rPr>
                <w:rFonts w:ascii="Arial" w:hAnsi="Arial" w:cs="Arial"/>
                <w:sz w:val="16"/>
                <w:szCs w:val="16"/>
              </w:rPr>
            </w:pPr>
          </w:p>
          <w:p w:rsidR="0040221C" w:rsidRDefault="0040221C" w:rsidP="001C675B">
            <w:pPr>
              <w:jc w:val="both"/>
              <w:rPr>
                <w:rFonts w:ascii="Arial" w:hAnsi="Arial" w:cs="Arial"/>
                <w:sz w:val="16"/>
                <w:szCs w:val="16"/>
              </w:rPr>
            </w:pPr>
          </w:p>
        </w:tc>
      </w:tr>
    </w:tbl>
    <w:p w:rsidR="0008532E" w:rsidRPr="00446D84" w:rsidRDefault="0008532E" w:rsidP="001C2C6A">
      <w:pPr>
        <w:rPr>
          <w:rFonts w:ascii="Arial" w:hAnsi="Arial" w:cs="Arial"/>
          <w:b/>
          <w:sz w:val="16"/>
          <w:szCs w:val="16"/>
        </w:rPr>
      </w:pPr>
    </w:p>
    <w:sectPr w:rsidR="0008532E" w:rsidRPr="00446D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668" w:rsidRDefault="00040668" w:rsidP="008C0393">
      <w:pPr>
        <w:spacing w:after="0" w:line="240" w:lineRule="auto"/>
      </w:pPr>
      <w:r>
        <w:separator/>
      </w:r>
    </w:p>
  </w:endnote>
  <w:endnote w:type="continuationSeparator" w:id="0">
    <w:p w:rsidR="00040668" w:rsidRDefault="00040668" w:rsidP="008C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668" w:rsidRDefault="00040668" w:rsidP="008C0393">
      <w:pPr>
        <w:spacing w:after="0" w:line="240" w:lineRule="auto"/>
      </w:pPr>
      <w:r>
        <w:separator/>
      </w:r>
    </w:p>
  </w:footnote>
  <w:footnote w:type="continuationSeparator" w:id="0">
    <w:p w:rsidR="00040668" w:rsidRDefault="00040668" w:rsidP="008C0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0393" w:rsidRPr="00446D84" w:rsidRDefault="008C0393" w:rsidP="008C0393">
    <w:pPr>
      <w:spacing w:after="0" w:line="240" w:lineRule="auto"/>
      <w:rPr>
        <w:rFonts w:ascii="Arial" w:hAnsi="Arial" w:cs="Arial"/>
        <w:b/>
        <w:sz w:val="16"/>
        <w:szCs w:val="16"/>
      </w:rPr>
    </w:pPr>
    <w:r w:rsidRPr="00446D84">
      <w:rPr>
        <w:rFonts w:ascii="Arial" w:hAnsi="Arial" w:cs="Arial"/>
        <w:b/>
        <w:sz w:val="16"/>
        <w:szCs w:val="16"/>
      </w:rPr>
      <w:t>Company No.</w:t>
    </w:r>
  </w:p>
  <w:p w:rsidR="008C0393" w:rsidRPr="00446D84" w:rsidRDefault="008C0393" w:rsidP="008C0393">
    <w:pPr>
      <w:spacing w:after="0" w:line="240" w:lineRule="auto"/>
      <w:jc w:val="center"/>
      <w:rPr>
        <w:rFonts w:ascii="Verdana" w:hAnsi="Verdana"/>
        <w:b/>
        <w:sz w:val="20"/>
        <w:szCs w:val="20"/>
      </w:rPr>
    </w:pPr>
    <w:r w:rsidRPr="00446D84">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9D7FC8"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sidRPr="00446D84">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197F6A"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8C0393" w:rsidRPr="00446D84" w:rsidRDefault="008C0393" w:rsidP="008C0393">
    <w:pPr>
      <w:pStyle w:val="Header"/>
    </w:pPr>
  </w:p>
  <w:p w:rsidR="008C0393" w:rsidRDefault="008C0393">
    <w:pPr>
      <w:pStyle w:val="Header"/>
    </w:pPr>
  </w:p>
  <w:p w:rsidR="008C0393" w:rsidRDefault="008C0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127BE"/>
    <w:multiLevelType w:val="hybridMultilevel"/>
    <w:tmpl w:val="E5D6FDC6"/>
    <w:lvl w:ilvl="0" w:tplc="35AEC44A">
      <w:start w:val="8"/>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2FD0058E"/>
    <w:multiLevelType w:val="hybridMultilevel"/>
    <w:tmpl w:val="DC7618D2"/>
    <w:lvl w:ilvl="0" w:tplc="CEA06B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 w15:restartNumberingAfterBreak="0">
    <w:nsid w:val="56280606"/>
    <w:multiLevelType w:val="hybridMultilevel"/>
    <w:tmpl w:val="5808A14C"/>
    <w:lvl w:ilvl="0" w:tplc="AC4E9EEC">
      <w:start w:val="1"/>
      <w:numFmt w:val="decimal"/>
      <w:lvlText w:val="%1."/>
      <w:lvlJc w:val="left"/>
      <w:pPr>
        <w:ind w:left="678" w:hanging="360"/>
      </w:pPr>
      <w:rPr>
        <w:rFonts w:hint="default"/>
      </w:rPr>
    </w:lvl>
    <w:lvl w:ilvl="1" w:tplc="44090019" w:tentative="1">
      <w:start w:val="1"/>
      <w:numFmt w:val="lowerLetter"/>
      <w:lvlText w:val="%2."/>
      <w:lvlJc w:val="left"/>
      <w:pPr>
        <w:ind w:left="1398" w:hanging="360"/>
      </w:pPr>
    </w:lvl>
    <w:lvl w:ilvl="2" w:tplc="4409001B" w:tentative="1">
      <w:start w:val="1"/>
      <w:numFmt w:val="lowerRoman"/>
      <w:lvlText w:val="%3."/>
      <w:lvlJc w:val="right"/>
      <w:pPr>
        <w:ind w:left="2118" w:hanging="180"/>
      </w:pPr>
    </w:lvl>
    <w:lvl w:ilvl="3" w:tplc="4409000F" w:tentative="1">
      <w:start w:val="1"/>
      <w:numFmt w:val="decimal"/>
      <w:lvlText w:val="%4."/>
      <w:lvlJc w:val="left"/>
      <w:pPr>
        <w:ind w:left="2838" w:hanging="360"/>
      </w:pPr>
    </w:lvl>
    <w:lvl w:ilvl="4" w:tplc="44090019" w:tentative="1">
      <w:start w:val="1"/>
      <w:numFmt w:val="lowerLetter"/>
      <w:lvlText w:val="%5."/>
      <w:lvlJc w:val="left"/>
      <w:pPr>
        <w:ind w:left="3558" w:hanging="360"/>
      </w:pPr>
    </w:lvl>
    <w:lvl w:ilvl="5" w:tplc="4409001B" w:tentative="1">
      <w:start w:val="1"/>
      <w:numFmt w:val="lowerRoman"/>
      <w:lvlText w:val="%6."/>
      <w:lvlJc w:val="right"/>
      <w:pPr>
        <w:ind w:left="4278" w:hanging="180"/>
      </w:pPr>
    </w:lvl>
    <w:lvl w:ilvl="6" w:tplc="4409000F" w:tentative="1">
      <w:start w:val="1"/>
      <w:numFmt w:val="decimal"/>
      <w:lvlText w:val="%7."/>
      <w:lvlJc w:val="left"/>
      <w:pPr>
        <w:ind w:left="4998" w:hanging="360"/>
      </w:pPr>
    </w:lvl>
    <w:lvl w:ilvl="7" w:tplc="44090019" w:tentative="1">
      <w:start w:val="1"/>
      <w:numFmt w:val="lowerLetter"/>
      <w:lvlText w:val="%8."/>
      <w:lvlJc w:val="left"/>
      <w:pPr>
        <w:ind w:left="5718" w:hanging="360"/>
      </w:pPr>
    </w:lvl>
    <w:lvl w:ilvl="8" w:tplc="4409001B" w:tentative="1">
      <w:start w:val="1"/>
      <w:numFmt w:val="lowerRoman"/>
      <w:lvlText w:val="%9."/>
      <w:lvlJc w:val="right"/>
      <w:pPr>
        <w:ind w:left="643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ED"/>
    <w:rsid w:val="00040668"/>
    <w:rsid w:val="0008532E"/>
    <w:rsid w:val="000A73ED"/>
    <w:rsid w:val="00163492"/>
    <w:rsid w:val="001C2C6A"/>
    <w:rsid w:val="002831B4"/>
    <w:rsid w:val="00317B01"/>
    <w:rsid w:val="003242ED"/>
    <w:rsid w:val="003D26FB"/>
    <w:rsid w:val="0040221C"/>
    <w:rsid w:val="0041572C"/>
    <w:rsid w:val="004562E6"/>
    <w:rsid w:val="005A1E42"/>
    <w:rsid w:val="005B4A9F"/>
    <w:rsid w:val="006411D6"/>
    <w:rsid w:val="006D6A87"/>
    <w:rsid w:val="0084763F"/>
    <w:rsid w:val="008C0393"/>
    <w:rsid w:val="008F0020"/>
    <w:rsid w:val="0091254C"/>
    <w:rsid w:val="00D47D32"/>
    <w:rsid w:val="00D619D4"/>
    <w:rsid w:val="00D87130"/>
    <w:rsid w:val="00E256BF"/>
    <w:rsid w:val="00EF30EC"/>
    <w:rsid w:val="00F219B2"/>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164AF2E-B91E-43CF-9062-0D033FA3F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3ED"/>
    <w:pPr>
      <w:ind w:left="720"/>
      <w:contextualSpacing/>
    </w:pPr>
  </w:style>
  <w:style w:type="paragraph" w:styleId="Header">
    <w:name w:val="header"/>
    <w:basedOn w:val="Normal"/>
    <w:link w:val="HeaderChar"/>
    <w:uiPriority w:val="99"/>
    <w:unhideWhenUsed/>
    <w:rsid w:val="008C0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0393"/>
    <w:rPr>
      <w:rFonts w:ascii="Calibri" w:eastAsia="Calibri" w:hAnsi="Calibri" w:cs="Times New Roman"/>
    </w:rPr>
  </w:style>
  <w:style w:type="paragraph" w:styleId="Footer">
    <w:name w:val="footer"/>
    <w:basedOn w:val="Normal"/>
    <w:link w:val="FooterChar"/>
    <w:uiPriority w:val="99"/>
    <w:unhideWhenUsed/>
    <w:rsid w:val="008C0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0393"/>
    <w:rPr>
      <w:rFonts w:ascii="Calibri" w:eastAsia="Calibri" w:hAnsi="Calibri" w:cs="Times New Roman"/>
    </w:rPr>
  </w:style>
  <w:style w:type="table" w:styleId="TableGrid">
    <w:name w:val="Table Grid"/>
    <w:basedOn w:val="TableNormal"/>
    <w:uiPriority w:val="39"/>
    <w:rsid w:val="00847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7E45613A-A438-4E11-A40B-1868C2DF2CBA}"/>
</file>

<file path=customXml/itemProps2.xml><?xml version="1.0" encoding="utf-8"?>
<ds:datastoreItem xmlns:ds="http://schemas.openxmlformats.org/officeDocument/2006/customXml" ds:itemID="{443C80F0-783C-4D3A-9609-7C55C1A09874}"/>
</file>

<file path=customXml/itemProps3.xml><?xml version="1.0" encoding="utf-8"?>
<ds:datastoreItem xmlns:ds="http://schemas.openxmlformats.org/officeDocument/2006/customXml" ds:itemID="{6DFC9574-C20F-4518-88CA-FED3566D16E7}"/>
</file>

<file path=docProps/app.xml><?xml version="1.0" encoding="utf-8"?>
<Properties xmlns="http://schemas.openxmlformats.org/officeDocument/2006/extended-properties" xmlns:vt="http://schemas.openxmlformats.org/officeDocument/2006/docPropsVTypes">
  <Template>Normal</Template>
  <TotalTime>6</TotalTime>
  <Pages>2</Pages>
  <Words>277</Words>
  <Characters>1582</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Ezatul Zuria Ahmad Azhari (BPPP)</dc:creator>
  <cp:keywords/>
  <dc:description/>
  <cp:lastModifiedBy>Ezatul Zuria Ahmad Azhari (BPPP)</cp:lastModifiedBy>
  <cp:revision>2</cp:revision>
  <dcterms:created xsi:type="dcterms:W3CDTF">2017-11-20T02:51:00Z</dcterms:created>
  <dcterms:modified xsi:type="dcterms:W3CDTF">2017-11-20T02:51:00Z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